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/>
          <w:bCs/>
          <w:sz w:val="44"/>
        </w:rPr>
        <w:t>特种作业操作资格延长复审申请表</w:t>
      </w:r>
    </w:p>
    <w:tbl>
      <w:tblPr>
        <w:tblStyle w:val="4"/>
        <w:tblW w:w="93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49"/>
        <w:gridCol w:w="721"/>
        <w:gridCol w:w="903"/>
        <w:gridCol w:w="1200"/>
        <w:gridCol w:w="1007"/>
        <w:gridCol w:w="1500"/>
        <w:gridCol w:w="1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名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25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近期</w:t>
            </w:r>
            <w:r>
              <w:rPr>
                <w:rFonts w:hint="eastAsia" w:ascii="宋体" w:hAnsi="宋体" w:eastAsia="仿宋_GB2312" w:cs="宋体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</w:rPr>
              <w:t>寸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蓝底彩色免冠照片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作业类别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操作项目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证号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证件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是否有效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发证机关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证件有效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期限至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连续从事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本工种年限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健康状况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近</w:t>
            </w:r>
            <w:r>
              <w:rPr>
                <w:rFonts w:hint="eastAsia" w:ascii="宋体" w:hAnsi="宋体" w:cs="宋体"/>
                <w:sz w:val="24"/>
              </w:rPr>
              <w:t>10</w:t>
            </w:r>
            <w:r>
              <w:rPr>
                <w:rFonts w:hint="eastAsia" w:ascii="仿宋_GB2312" w:hAnsi="宋体" w:eastAsia="仿宋_GB2312" w:cs="仿宋_GB2312"/>
                <w:sz w:val="24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工作简历</w:t>
            </w:r>
          </w:p>
        </w:tc>
        <w:tc>
          <w:tcPr>
            <w:tcW w:w="7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申请人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承诺及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申请事项</w:t>
            </w:r>
          </w:p>
        </w:tc>
        <w:tc>
          <w:tcPr>
            <w:tcW w:w="7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承诺事项：（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）本人身体健康，无妨碍从事相应特种作业的器质性心脏病、癫痫病、美尼尔氏症、眩晕症、癔病、震颤麻痹症、精神病、痴呆症以及其他疾病和生理缺陷；（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）截至目前，本人已连续从事本工种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hint="eastAsia" w:eastAsia="仿宋_GB2312"/>
                <w:sz w:val="24"/>
              </w:rPr>
              <w:t>年以上，并严格遵守有关安全生产法律法规，无违章及安全生产违法等行为；（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）以上所填写的本人信息及提供的身份证复印件、特种作业操作证复印件等材料均真实有效；（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）以上个人信息和承诺事项以及提供的有关材料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如有</w:t>
            </w:r>
            <w:r>
              <w:rPr>
                <w:rFonts w:hint="eastAsia" w:eastAsia="仿宋_GB2312"/>
                <w:sz w:val="24"/>
              </w:rPr>
              <w:t>弄虚作假</w:t>
            </w:r>
            <w:r>
              <w:rPr>
                <w:rFonts w:hint="eastAsia" w:eastAsia="仿宋_GB2312"/>
                <w:sz w:val="24"/>
                <w:lang w:val="en-US" w:eastAsia="zh-CN"/>
              </w:rPr>
              <w:t>或欺骗等行为</w:t>
            </w:r>
            <w:r>
              <w:rPr>
                <w:rFonts w:hint="eastAsia" w:eastAsia="仿宋_GB2312"/>
                <w:sz w:val="24"/>
              </w:rPr>
              <w:t>，自愿承担相应的法律责任。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申请事项：本次特种作业操作证的复审时间由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年延长至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年复审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次。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lang w:eastAsia="zh-CN"/>
              </w:rPr>
              <w:t>承诺及</w:t>
            </w:r>
            <w:r>
              <w:rPr>
                <w:rFonts w:hint="eastAsia" w:ascii="宋体" w:hAnsi="宋体" w:eastAsia="仿宋_GB2312" w:cs="仿宋_GB2312"/>
                <w:sz w:val="24"/>
              </w:rPr>
              <w:t>申请人（签名并按指纹）：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323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应急管理部门核查意见</w:t>
            </w:r>
            <w:r>
              <w:rPr>
                <w:rFonts w:hint="eastAsia" w:ascii="宋体" w:hAnsi="宋体" w:cs="宋体"/>
                <w:sz w:val="24"/>
              </w:rPr>
              <w:t>:</w:t>
            </w:r>
          </w:p>
          <w:p>
            <w:pPr>
              <w:pStyle w:val="2"/>
              <w:ind w:left="0" w:leftChars="0" w:firstLine="480" w:firstLineChars="200"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经核查，同意申请人本次特种作业操作证的复审时间由3年延长至6年复审1次。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                                         </w:t>
            </w:r>
          </w:p>
          <w:p>
            <w:pPr>
              <w:pStyle w:val="2"/>
              <w:ind w:left="0" w:leftChars="0" w:firstLine="420" w:firstLineChars="20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                                                        </w:t>
            </w:r>
            <w:bookmarkStart w:id="0" w:name="_GoBack"/>
            <w:bookmarkEnd w:id="0"/>
            <w:r>
              <w:rPr>
                <w:rFonts w:hint="eastAsia" w:eastAsia="仿宋_GB2312"/>
                <w:szCs w:val="21"/>
                <w:lang w:val="en-US" w:eastAsia="zh-CN"/>
              </w:rPr>
              <w:t>（盖  章）</w:t>
            </w:r>
          </w:p>
          <w:p>
            <w:pPr>
              <w:spacing w:line="32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                     年     月     日</w:t>
            </w:r>
          </w:p>
        </w:tc>
      </w:tr>
    </w:tbl>
    <w:p>
      <w:pPr>
        <w:spacing w:line="320" w:lineRule="exact"/>
        <w:rPr>
          <w:rFonts w:hint="eastAsia" w:ascii="宋体" w:hAnsi="宋体" w:eastAsia="仿宋_GB2312" w:cs="仿宋_GB2312"/>
          <w:sz w:val="24"/>
        </w:rPr>
      </w:pPr>
    </w:p>
    <w:p>
      <w:pPr>
        <w:spacing w:line="320" w:lineRule="exact"/>
      </w:pPr>
      <w:r>
        <w:rPr>
          <w:rFonts w:hint="eastAsia" w:ascii="宋体" w:hAnsi="宋体" w:eastAsia="仿宋_GB2312" w:cs="仿宋_GB2312"/>
          <w:sz w:val="24"/>
        </w:rPr>
        <w:t>备注：申请人提交该申请表时，还应当提供本人的身份证复印件、特种作业操作证复印件等有关材料</w:t>
      </w:r>
      <w:r>
        <w:rPr>
          <w:rFonts w:hint="eastAsia" w:ascii="宋体" w:hAnsi="宋体" w:eastAsia="仿宋_GB2312" w:cs="仿宋_GB2312"/>
          <w:sz w:val="24"/>
          <w:lang w:eastAsia="zh-CN"/>
        </w:rPr>
        <w:t>，</w:t>
      </w:r>
      <w:r>
        <w:rPr>
          <w:rFonts w:hint="eastAsia" w:ascii="宋体" w:hAnsi="宋体" w:eastAsia="仿宋_GB2312" w:cs="仿宋_GB2312"/>
          <w:sz w:val="24"/>
        </w:rPr>
        <w:t>并签字按指纹予以确认。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1E96"/>
    <w:rsid w:val="0BBF7F5F"/>
    <w:rsid w:val="136F29CA"/>
    <w:rsid w:val="1E870219"/>
    <w:rsid w:val="28FB5F37"/>
    <w:rsid w:val="367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2020-09-08T02:49:00Z</dcterms:created>
  <dc:creator>25472</dc:creator>
  <cp:lastModifiedBy>WPS_1559700818</cp:lastModifiedBy>
  <dcterms:modified xsi:type="dcterms:W3CDTF">2020-09-23T00:56:22Z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