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6E7" w:rsidRDefault="009136E7" w:rsidP="009136E7">
      <w:pPr>
        <w:pStyle w:val="ab"/>
        <w:ind w:firstLineChars="0" w:firstLine="0"/>
        <w:rPr>
          <w:rFonts w:hint="eastAsia"/>
        </w:rPr>
      </w:pPr>
      <w:r>
        <w:rPr>
          <w:rFonts w:hint="eastAsia"/>
        </w:rPr>
        <w:t>附件</w:t>
      </w:r>
      <w:r>
        <w:rPr>
          <w:rFonts w:hint="eastAsia"/>
        </w:rPr>
        <w:t>2</w:t>
      </w:r>
    </w:p>
    <w:p w:rsidR="009136E7" w:rsidRPr="002B4039" w:rsidRDefault="009136E7" w:rsidP="009136E7">
      <w:pPr>
        <w:pStyle w:val="a7"/>
        <w:ind w:firstLine="631"/>
        <w:rPr>
          <w:rFonts w:hint="eastAsia"/>
        </w:rPr>
      </w:pPr>
    </w:p>
    <w:p w:rsidR="009136E7" w:rsidRDefault="009136E7" w:rsidP="009136E7">
      <w:pPr>
        <w:pStyle w:val="aa"/>
        <w:rPr>
          <w:rFonts w:hint="eastAsia"/>
        </w:rPr>
      </w:pPr>
      <w:bookmarkStart w:id="0" w:name="_GoBack"/>
      <w:r w:rsidRPr="00426A58">
        <w:rPr>
          <w:rFonts w:hint="eastAsia"/>
        </w:rPr>
        <w:t>四川省烟花爆竹企业安全</w:t>
      </w:r>
      <w:r>
        <w:rPr>
          <w:rFonts w:hint="eastAsia"/>
        </w:rPr>
        <w:t>分类分级</w:t>
      </w:r>
    </w:p>
    <w:p w:rsidR="009136E7" w:rsidRPr="00426A58" w:rsidRDefault="009136E7" w:rsidP="009136E7">
      <w:pPr>
        <w:pStyle w:val="aa"/>
      </w:pPr>
      <w:r w:rsidRPr="00426A58">
        <w:rPr>
          <w:rFonts w:hint="eastAsia"/>
        </w:rPr>
        <w:t>监督管理办法</w:t>
      </w:r>
    </w:p>
    <w:bookmarkEnd w:id="0"/>
    <w:p w:rsidR="009136E7" w:rsidRPr="00426A58" w:rsidRDefault="009136E7" w:rsidP="009136E7">
      <w:pPr>
        <w:pStyle w:val="a9"/>
        <w:rPr>
          <w:rFonts w:hint="eastAsia"/>
        </w:rPr>
      </w:pPr>
      <w:r>
        <w:rPr>
          <w:rFonts w:hint="eastAsia"/>
        </w:rPr>
        <w:t>（征求意见稿）</w:t>
      </w:r>
    </w:p>
    <w:p w:rsidR="009136E7" w:rsidRPr="00426A58" w:rsidRDefault="009136E7" w:rsidP="009136E7">
      <w:pPr>
        <w:pStyle w:val="af0"/>
        <w:rPr>
          <w:rFonts w:hint="eastAsia"/>
        </w:rPr>
      </w:pPr>
    </w:p>
    <w:p w:rsidR="009136E7" w:rsidRPr="00426A58" w:rsidRDefault="009136E7" w:rsidP="009136E7">
      <w:pPr>
        <w:pStyle w:val="a7"/>
        <w:ind w:firstLine="631"/>
        <w:rPr>
          <w:rFonts w:hint="eastAsia"/>
        </w:rPr>
      </w:pPr>
      <w:r w:rsidRPr="002B4039">
        <w:rPr>
          <w:rFonts w:hint="eastAsia"/>
        </w:rPr>
        <w:t>为深入贯彻落实《安全生产法》、《标本兼治遏制重特大事故工作指南》（安委办〔</w:t>
      </w:r>
      <w:r w:rsidRPr="002B4039">
        <w:rPr>
          <w:rFonts w:hint="eastAsia"/>
        </w:rPr>
        <w:t>2016</w:t>
      </w:r>
      <w:r w:rsidRPr="002B4039">
        <w:rPr>
          <w:rFonts w:hint="eastAsia"/>
        </w:rPr>
        <w:t>〕</w:t>
      </w:r>
      <w:r w:rsidRPr="002B4039">
        <w:rPr>
          <w:rFonts w:hint="eastAsia"/>
        </w:rPr>
        <w:t>3</w:t>
      </w:r>
      <w:r w:rsidRPr="002B4039">
        <w:rPr>
          <w:rFonts w:hint="eastAsia"/>
        </w:rPr>
        <w:t>号），进一步规范烟花爆竹企业行为，提升安全监管效能，有效遏制重特大生产安全事故，全面推烟花爆竹企业安全风险分级监管，提出</w:t>
      </w:r>
      <w:r>
        <w:rPr>
          <w:rFonts w:hint="eastAsia"/>
        </w:rPr>
        <w:t>如下指导</w:t>
      </w:r>
      <w:r w:rsidRPr="001946DA">
        <w:rPr>
          <w:rFonts w:hint="eastAsia"/>
        </w:rPr>
        <w:t>意见</w:t>
      </w:r>
      <w:r w:rsidRPr="00426A58">
        <w:rPr>
          <w:rFonts w:hint="eastAsia"/>
        </w:rPr>
        <w:t>：</w:t>
      </w:r>
    </w:p>
    <w:p w:rsidR="009136E7" w:rsidRDefault="009136E7" w:rsidP="009136E7">
      <w:pPr>
        <w:pStyle w:val="ab"/>
        <w:ind w:firstLine="631"/>
      </w:pPr>
      <w:r w:rsidRPr="0050302C">
        <w:rPr>
          <w:rFonts w:hint="eastAsia"/>
        </w:rPr>
        <w:t>一、</w:t>
      </w:r>
      <w:r w:rsidRPr="00DD677D">
        <w:rPr>
          <w:rFonts w:hint="eastAsia"/>
        </w:rPr>
        <w:t>指导思想</w:t>
      </w:r>
    </w:p>
    <w:p w:rsidR="009136E7" w:rsidRPr="002B4039" w:rsidRDefault="009136E7" w:rsidP="009136E7">
      <w:pPr>
        <w:pStyle w:val="a7"/>
        <w:ind w:firstLine="631"/>
        <w:rPr>
          <w:rFonts w:hint="eastAsia"/>
        </w:rPr>
      </w:pPr>
      <w:r w:rsidRPr="002B4039">
        <w:rPr>
          <w:rFonts w:hint="eastAsia"/>
        </w:rPr>
        <w:t>我省烟花爆竹生产、经营企业涉及全省</w:t>
      </w:r>
      <w:r w:rsidRPr="002B4039">
        <w:rPr>
          <w:rFonts w:hint="eastAsia"/>
        </w:rPr>
        <w:t>21</w:t>
      </w:r>
      <w:r w:rsidRPr="002B4039">
        <w:rPr>
          <w:rFonts w:hint="eastAsia"/>
        </w:rPr>
        <w:t>个市州，地处边远地区，安全监管任务繁重。通过推行烟花爆竹企业分类分级监管，明确各级安全监管范围和职责；以推进企业主体责任落实为工作落脚点，促进企业建立安全隐患自查自纠长效机制，有效遏制重特大生产安全事故，促进烟花爆竹领域安全生产形势的长期持稳定。</w:t>
      </w:r>
    </w:p>
    <w:p w:rsidR="009136E7" w:rsidRDefault="009136E7" w:rsidP="009136E7">
      <w:pPr>
        <w:pStyle w:val="ab"/>
        <w:ind w:firstLine="631"/>
      </w:pPr>
      <w:r>
        <w:rPr>
          <w:rFonts w:hint="eastAsia"/>
        </w:rPr>
        <w:t>二</w:t>
      </w:r>
      <w:r w:rsidRPr="0050302C">
        <w:rPr>
          <w:rFonts w:hint="eastAsia"/>
        </w:rPr>
        <w:t>、</w:t>
      </w:r>
      <w:r w:rsidRPr="00426A58">
        <w:rPr>
          <w:rFonts w:hint="eastAsia"/>
        </w:rPr>
        <w:t>工作任务</w:t>
      </w:r>
    </w:p>
    <w:p w:rsidR="009136E7" w:rsidRPr="00E97177" w:rsidRDefault="009136E7" w:rsidP="009136E7">
      <w:pPr>
        <w:pStyle w:val="a7"/>
        <w:ind w:firstLine="631"/>
      </w:pPr>
      <w:r w:rsidRPr="002B4039">
        <w:rPr>
          <w:rFonts w:hint="eastAsia"/>
        </w:rPr>
        <w:t>按照属地监管原则结合烟花爆竹生产经营的特点，对本辖区企业安全生产状况开展安全风险分类评估，并划分</w:t>
      </w:r>
      <w:r w:rsidRPr="002B4039">
        <w:rPr>
          <w:rFonts w:hint="eastAsia"/>
        </w:rPr>
        <w:t>A</w:t>
      </w:r>
      <w:r w:rsidRPr="002B4039">
        <w:rPr>
          <w:rFonts w:hint="eastAsia"/>
        </w:rPr>
        <w:t>、</w:t>
      </w:r>
      <w:r w:rsidRPr="002B4039">
        <w:rPr>
          <w:rFonts w:hint="eastAsia"/>
        </w:rPr>
        <w:t>B</w:t>
      </w:r>
      <w:r w:rsidRPr="002B4039">
        <w:rPr>
          <w:rFonts w:hint="eastAsia"/>
        </w:rPr>
        <w:t>、</w:t>
      </w:r>
      <w:r w:rsidRPr="002B4039">
        <w:rPr>
          <w:rFonts w:hint="eastAsia"/>
        </w:rPr>
        <w:t>C</w:t>
      </w:r>
      <w:r w:rsidRPr="002B4039">
        <w:rPr>
          <w:rFonts w:hint="eastAsia"/>
        </w:rPr>
        <w:t>和</w:t>
      </w:r>
      <w:r w:rsidRPr="002B4039">
        <w:rPr>
          <w:rFonts w:hint="eastAsia"/>
        </w:rPr>
        <w:t>D</w:t>
      </w:r>
      <w:r w:rsidRPr="002B4039">
        <w:rPr>
          <w:rFonts w:hint="eastAsia"/>
        </w:rPr>
        <w:t>类四个类别的监管等级；各级安全监管部门按照职责分工划分监管范围；按照“巩固</w:t>
      </w:r>
      <w:r w:rsidRPr="002B4039">
        <w:rPr>
          <w:rFonts w:hint="eastAsia"/>
        </w:rPr>
        <w:t>A</w:t>
      </w:r>
      <w:r w:rsidRPr="002B4039">
        <w:rPr>
          <w:rFonts w:hint="eastAsia"/>
        </w:rPr>
        <w:t>类、提高</w:t>
      </w:r>
      <w:r w:rsidRPr="002B4039">
        <w:rPr>
          <w:rFonts w:hint="eastAsia"/>
        </w:rPr>
        <w:t>B</w:t>
      </w:r>
      <w:r w:rsidRPr="002B4039">
        <w:rPr>
          <w:rFonts w:hint="eastAsia"/>
        </w:rPr>
        <w:t>类、重点整治</w:t>
      </w:r>
      <w:r w:rsidRPr="002B4039">
        <w:rPr>
          <w:rFonts w:hint="eastAsia"/>
        </w:rPr>
        <w:t>C</w:t>
      </w:r>
      <w:r w:rsidRPr="002B4039">
        <w:rPr>
          <w:rFonts w:hint="eastAsia"/>
        </w:rPr>
        <w:t>类、压缩淘</w:t>
      </w:r>
      <w:r w:rsidRPr="002B4039">
        <w:rPr>
          <w:rFonts w:hint="eastAsia"/>
        </w:rPr>
        <w:lastRenderedPageBreak/>
        <w:t>汰</w:t>
      </w:r>
      <w:r w:rsidRPr="002B4039">
        <w:rPr>
          <w:rFonts w:hint="eastAsia"/>
        </w:rPr>
        <w:t>D</w:t>
      </w:r>
      <w:r w:rsidRPr="002B4039">
        <w:rPr>
          <w:rFonts w:hint="eastAsia"/>
        </w:rPr>
        <w:t>类”的原则，实行动态监管，定期进行重新评估，推动企业安全生产主体责任的落实</w:t>
      </w:r>
      <w:r w:rsidRPr="00E97177">
        <w:rPr>
          <w:rFonts w:hint="eastAsia"/>
          <w:kern w:val="0"/>
        </w:rPr>
        <w:t>。</w:t>
      </w:r>
    </w:p>
    <w:p w:rsidR="009136E7" w:rsidRPr="0050302C" w:rsidRDefault="009136E7" w:rsidP="009136E7">
      <w:pPr>
        <w:pStyle w:val="ab"/>
        <w:ind w:firstLine="631"/>
      </w:pPr>
      <w:r>
        <w:rPr>
          <w:rFonts w:hint="eastAsia"/>
        </w:rPr>
        <w:t>三</w:t>
      </w:r>
      <w:r w:rsidRPr="003E60CD">
        <w:rPr>
          <w:rStyle w:val="Char1"/>
          <w:rFonts w:hint="eastAsia"/>
        </w:rPr>
        <w:t>、</w:t>
      </w:r>
      <w:r w:rsidRPr="00E97177">
        <w:rPr>
          <w:rFonts w:hint="eastAsia"/>
        </w:rPr>
        <w:t>职责划分</w:t>
      </w:r>
    </w:p>
    <w:p w:rsidR="009136E7" w:rsidRPr="002B4039" w:rsidRDefault="009136E7" w:rsidP="009136E7">
      <w:pPr>
        <w:pStyle w:val="a7"/>
        <w:ind w:firstLine="631"/>
        <w:rPr>
          <w:rFonts w:hint="eastAsia"/>
        </w:rPr>
      </w:pPr>
      <w:proofErr w:type="gramStart"/>
      <w:r w:rsidRPr="002B4039">
        <w:rPr>
          <w:rFonts w:hint="eastAsia"/>
        </w:rPr>
        <w:t>省安全</w:t>
      </w:r>
      <w:proofErr w:type="gramEnd"/>
      <w:r w:rsidRPr="002B4039">
        <w:rPr>
          <w:rFonts w:hint="eastAsia"/>
        </w:rPr>
        <w:t>监管局负责监督指导全省烟花爆竹企业安全风险分级工作，负责全省烟花爆竹生产企业安全风险分级工作，负责制订</w:t>
      </w:r>
      <w:r w:rsidRPr="002B4039">
        <w:t>《</w:t>
      </w:r>
      <w:r w:rsidRPr="002B4039">
        <w:rPr>
          <w:rFonts w:hint="eastAsia"/>
        </w:rPr>
        <w:t>烟花爆竹企业安全生产风险分级标准</w:t>
      </w:r>
      <w:r w:rsidRPr="002B4039">
        <w:t>》</w:t>
      </w:r>
      <w:r w:rsidRPr="002B4039">
        <w:rPr>
          <w:rFonts w:hint="eastAsia"/>
        </w:rPr>
        <w:t>，根据国家安全监管总局的政策适时修订</w:t>
      </w:r>
      <w:r w:rsidRPr="002B4039">
        <w:t>《</w:t>
      </w:r>
      <w:r w:rsidRPr="002B4039">
        <w:rPr>
          <w:rFonts w:hint="eastAsia"/>
        </w:rPr>
        <w:t>烟花爆竹企业安全生产风险分级标准</w:t>
      </w:r>
      <w:r w:rsidRPr="002B4039">
        <w:t>》</w:t>
      </w:r>
      <w:r w:rsidRPr="002B4039">
        <w:rPr>
          <w:rFonts w:hint="eastAsia"/>
        </w:rPr>
        <w:t>。</w:t>
      </w:r>
    </w:p>
    <w:p w:rsidR="009136E7" w:rsidRPr="002B4039" w:rsidRDefault="009136E7" w:rsidP="009136E7">
      <w:pPr>
        <w:pStyle w:val="a7"/>
        <w:ind w:firstLine="631"/>
      </w:pPr>
      <w:r w:rsidRPr="002B4039">
        <w:rPr>
          <w:rFonts w:hint="eastAsia"/>
        </w:rPr>
        <w:t>各市（州）安全监管局负责监督指导本地区安全风险分级工作，负责全市烟花爆竹经营批发企业的安全风险分级，负责全市烟花爆竹生产、经营企业的日常监管，指导各县（市、区）安全风险分级工作。</w:t>
      </w:r>
    </w:p>
    <w:p w:rsidR="009136E7" w:rsidRPr="002B4039" w:rsidRDefault="009136E7" w:rsidP="009136E7">
      <w:pPr>
        <w:pStyle w:val="a7"/>
        <w:ind w:firstLine="631"/>
        <w:rPr>
          <w:rFonts w:hint="eastAsia"/>
        </w:rPr>
      </w:pPr>
      <w:r w:rsidRPr="002B4039">
        <w:rPr>
          <w:rFonts w:hint="eastAsia"/>
        </w:rPr>
        <w:t>各县（市、区）负责本地区烟花爆竹零售店的安全风险分级工作，负责本县（市、区）烟花爆竹生产经营企业的日常监督检查，及时发现和纠正生产经营企业的违法违</w:t>
      </w:r>
      <w:r>
        <w:rPr>
          <w:rFonts w:hint="eastAsia"/>
        </w:rPr>
        <w:t>规</w:t>
      </w:r>
      <w:r w:rsidRPr="002B4039">
        <w:rPr>
          <w:rFonts w:hint="eastAsia"/>
        </w:rPr>
        <w:t>行为，消除事故风险。</w:t>
      </w:r>
    </w:p>
    <w:p w:rsidR="009136E7" w:rsidRDefault="009136E7" w:rsidP="009136E7">
      <w:pPr>
        <w:pStyle w:val="ab"/>
        <w:ind w:firstLine="631"/>
      </w:pPr>
      <w:r>
        <w:rPr>
          <w:rFonts w:hint="eastAsia"/>
        </w:rPr>
        <w:t>四</w:t>
      </w:r>
      <w:r w:rsidRPr="0050302C">
        <w:rPr>
          <w:rFonts w:hint="eastAsia"/>
        </w:rPr>
        <w:t>、</w:t>
      </w:r>
      <w:r w:rsidRPr="00E97177">
        <w:rPr>
          <w:rFonts w:hint="eastAsia"/>
        </w:rPr>
        <w:t>分级标准</w:t>
      </w:r>
    </w:p>
    <w:p w:rsidR="009136E7" w:rsidRDefault="009136E7" w:rsidP="009136E7">
      <w:pPr>
        <w:pStyle w:val="a7"/>
        <w:ind w:firstLine="631"/>
        <w:rPr>
          <w:rFonts w:hint="eastAsia"/>
          <w:b/>
        </w:rPr>
      </w:pPr>
      <w:r>
        <w:rPr>
          <w:rFonts w:hint="eastAsia"/>
        </w:rPr>
        <w:t>根据国家</w:t>
      </w:r>
      <w:r w:rsidRPr="002B4039">
        <w:rPr>
          <w:rFonts w:hint="eastAsia"/>
        </w:rPr>
        <w:t>标准规范，结合安全生产标准化评级和企业安全管理水平，综合评估企业的安全风险因素，</w:t>
      </w:r>
      <w:r w:rsidRPr="002B4039">
        <w:rPr>
          <w:rFonts w:hint="eastAsia"/>
        </w:rPr>
        <w:t xml:space="preserve"> </w:t>
      </w:r>
      <w:r w:rsidRPr="002B4039">
        <w:rPr>
          <w:rFonts w:hint="eastAsia"/>
        </w:rPr>
        <w:t>将企业按照风险程度由低到高划分为</w:t>
      </w:r>
      <w:r w:rsidRPr="002B4039">
        <w:rPr>
          <w:rFonts w:hint="eastAsia"/>
        </w:rPr>
        <w:t>A</w:t>
      </w:r>
      <w:r w:rsidRPr="002B4039">
        <w:rPr>
          <w:rFonts w:hint="eastAsia"/>
        </w:rPr>
        <w:t>、</w:t>
      </w:r>
      <w:r w:rsidRPr="002B4039">
        <w:rPr>
          <w:rFonts w:hint="eastAsia"/>
        </w:rPr>
        <w:t>B</w:t>
      </w:r>
      <w:r w:rsidRPr="002B4039">
        <w:rPr>
          <w:rFonts w:hint="eastAsia"/>
        </w:rPr>
        <w:t>、</w:t>
      </w:r>
      <w:r w:rsidRPr="002B4039">
        <w:rPr>
          <w:rFonts w:hint="eastAsia"/>
        </w:rPr>
        <w:t>C</w:t>
      </w:r>
      <w:r w:rsidRPr="002B4039">
        <w:rPr>
          <w:rFonts w:hint="eastAsia"/>
        </w:rPr>
        <w:t>、</w:t>
      </w:r>
      <w:r w:rsidRPr="002B4039">
        <w:rPr>
          <w:rFonts w:hint="eastAsia"/>
        </w:rPr>
        <w:t>D</w:t>
      </w:r>
      <w:r w:rsidRPr="002B4039">
        <w:rPr>
          <w:rFonts w:hint="eastAsia"/>
        </w:rPr>
        <w:t>四个级别。</w:t>
      </w:r>
    </w:p>
    <w:p w:rsidR="009136E7" w:rsidRPr="00E97177" w:rsidRDefault="009136E7" w:rsidP="009136E7">
      <w:pPr>
        <w:pStyle w:val="ac"/>
        <w:ind w:firstLine="634"/>
        <w:rPr>
          <w:b/>
        </w:rPr>
      </w:pPr>
      <w:r w:rsidRPr="00E97177">
        <w:rPr>
          <w:b/>
        </w:rPr>
        <w:t>（一）</w:t>
      </w:r>
      <w:r w:rsidRPr="00E97177">
        <w:rPr>
          <w:b/>
        </w:rPr>
        <w:t>A</w:t>
      </w:r>
      <w:r w:rsidRPr="00E97177">
        <w:rPr>
          <w:b/>
        </w:rPr>
        <w:t>类等级企业</w:t>
      </w:r>
    </w:p>
    <w:p w:rsidR="009136E7" w:rsidRDefault="009136E7" w:rsidP="009136E7">
      <w:pPr>
        <w:pStyle w:val="a7"/>
        <w:ind w:firstLine="631"/>
        <w:rPr>
          <w:rFonts w:hint="eastAsia"/>
        </w:rPr>
      </w:pPr>
      <w:r w:rsidRPr="002B4039">
        <w:t>安全生产条件好，安全生产管理基础扎实。能结合本企业的实际，已建立完善的安全生产标准化管理体系，并在实际安全生</w:t>
      </w:r>
      <w:r w:rsidRPr="002B4039">
        <w:lastRenderedPageBreak/>
        <w:t>产管理中切实运行，具备安全</w:t>
      </w:r>
      <w:r w:rsidRPr="00E97177">
        <w:t>隐</w:t>
      </w:r>
      <w:r w:rsidRPr="002B4039">
        <w:t>患自诊并及时治理的能力</w:t>
      </w:r>
      <w:r w:rsidRPr="00E97177">
        <w:t>。</w:t>
      </w:r>
    </w:p>
    <w:p w:rsidR="009136E7" w:rsidRPr="00E97177" w:rsidRDefault="009136E7" w:rsidP="009136E7">
      <w:pPr>
        <w:pStyle w:val="a7"/>
        <w:ind w:firstLine="631"/>
        <w:rPr>
          <w:rFonts w:hint="eastAsia"/>
        </w:rPr>
      </w:pPr>
      <w:r w:rsidRPr="00E97177">
        <w:t>A</w:t>
      </w:r>
      <w:r w:rsidRPr="00E97177">
        <w:t>类企业分类</w:t>
      </w:r>
      <w:proofErr w:type="gramStart"/>
      <w:r w:rsidRPr="00E97177">
        <w:t>评估分</w:t>
      </w:r>
      <w:proofErr w:type="gramEnd"/>
      <w:r w:rsidRPr="00E97177">
        <w:t>一般为</w:t>
      </w:r>
      <w:r w:rsidRPr="00E97177">
        <w:t>90</w:t>
      </w:r>
      <w:r>
        <w:t>分及以上</w:t>
      </w:r>
      <w:r w:rsidRPr="00E97177">
        <w:t>。</w:t>
      </w:r>
    </w:p>
    <w:p w:rsidR="009136E7" w:rsidRPr="00E97177" w:rsidRDefault="009136E7" w:rsidP="009136E7">
      <w:pPr>
        <w:pStyle w:val="ac"/>
        <w:ind w:firstLine="634"/>
        <w:rPr>
          <w:b/>
        </w:rPr>
      </w:pPr>
      <w:r w:rsidRPr="00E97177">
        <w:rPr>
          <w:b/>
        </w:rPr>
        <w:t>（二）</w:t>
      </w:r>
      <w:r w:rsidRPr="00E97177">
        <w:rPr>
          <w:b/>
        </w:rPr>
        <w:t>B</w:t>
      </w:r>
      <w:r w:rsidRPr="00E97177">
        <w:rPr>
          <w:b/>
        </w:rPr>
        <w:t>类等级企业</w:t>
      </w:r>
    </w:p>
    <w:p w:rsidR="009136E7" w:rsidRDefault="009136E7" w:rsidP="009136E7">
      <w:pPr>
        <w:pStyle w:val="a7"/>
        <w:ind w:firstLine="631"/>
        <w:rPr>
          <w:rFonts w:ascii="仿宋" w:eastAsia="仿宋" w:hAnsi="仿宋" w:hint="eastAsia"/>
          <w:szCs w:val="32"/>
        </w:rPr>
      </w:pPr>
      <w:r w:rsidRPr="002B4039">
        <w:t>安全生产条件较好，有较好的安全生产管理基础。已建立完整的安全生产标准化管理体系，并能在实际安全生产管理中得到运行，具有安全隐患治理的意识和能力，安全隐患排查自诊的制度管理体系和执行能力有待进一步完善和提高。</w:t>
      </w:r>
    </w:p>
    <w:p w:rsidR="009136E7" w:rsidRPr="00E97177" w:rsidRDefault="009136E7" w:rsidP="009136E7">
      <w:pPr>
        <w:pStyle w:val="a7"/>
        <w:ind w:firstLine="631"/>
        <w:rPr>
          <w:rFonts w:hint="eastAsia"/>
        </w:rPr>
      </w:pPr>
      <w:r w:rsidRPr="002B4039">
        <w:t>B</w:t>
      </w:r>
      <w:r w:rsidRPr="002B4039">
        <w:t>类企业分类</w:t>
      </w:r>
      <w:proofErr w:type="gramStart"/>
      <w:r w:rsidRPr="002B4039">
        <w:t>评估分</w:t>
      </w:r>
      <w:proofErr w:type="gramEnd"/>
      <w:r w:rsidRPr="002B4039">
        <w:t>75</w:t>
      </w:r>
      <w:r w:rsidRPr="002B4039">
        <w:t>分以上</w:t>
      </w:r>
      <w:r w:rsidRPr="002B4039">
        <w:t>90</w:t>
      </w:r>
      <w:r w:rsidRPr="002B4039">
        <w:t>分以下，至少为市级安全标准化达标企业。</w:t>
      </w:r>
    </w:p>
    <w:p w:rsidR="009136E7" w:rsidRPr="00E97177" w:rsidRDefault="009136E7" w:rsidP="009136E7">
      <w:pPr>
        <w:pStyle w:val="ac"/>
        <w:ind w:firstLine="634"/>
        <w:rPr>
          <w:b/>
        </w:rPr>
      </w:pPr>
      <w:r w:rsidRPr="00E97177">
        <w:rPr>
          <w:b/>
        </w:rPr>
        <w:t>（三）</w:t>
      </w:r>
      <w:r w:rsidRPr="00E97177">
        <w:rPr>
          <w:b/>
        </w:rPr>
        <w:t>C</w:t>
      </w:r>
      <w:r w:rsidRPr="00E97177">
        <w:rPr>
          <w:b/>
        </w:rPr>
        <w:t>类等级企业</w:t>
      </w:r>
    </w:p>
    <w:p w:rsidR="009136E7" w:rsidRPr="002B4039" w:rsidRDefault="009136E7" w:rsidP="009136E7">
      <w:pPr>
        <w:pStyle w:val="a7"/>
        <w:ind w:firstLine="631"/>
        <w:rPr>
          <w:rFonts w:hint="eastAsia"/>
        </w:rPr>
      </w:pPr>
      <w:r w:rsidRPr="002B4039">
        <w:t>安全生产条件基本符合安全生产要求，有相应的安全生产管理基础。已建立或基本建有安全生产标准化管理体系，但标准化管理体系相关制度针对性不强或未有效运行和效果有限，安全隐患自查自</w:t>
      </w:r>
      <w:proofErr w:type="gramStart"/>
      <w:r w:rsidRPr="002B4039">
        <w:t>纠能力</w:t>
      </w:r>
      <w:proofErr w:type="gramEnd"/>
      <w:r w:rsidRPr="002B4039">
        <w:t>较弱，需要通过外部安全监管力量检查督促才能发现安全隐患问题和进行落实整改。</w:t>
      </w:r>
    </w:p>
    <w:p w:rsidR="009136E7" w:rsidRPr="00E97177" w:rsidRDefault="009136E7" w:rsidP="009136E7">
      <w:pPr>
        <w:pStyle w:val="a7"/>
        <w:ind w:firstLine="631"/>
        <w:rPr>
          <w:rFonts w:hint="eastAsia"/>
        </w:rPr>
      </w:pPr>
      <w:r w:rsidRPr="00E97177">
        <w:t>C</w:t>
      </w:r>
      <w:r w:rsidRPr="00E97177">
        <w:t>类企业分类评估分为</w:t>
      </w:r>
      <w:r w:rsidRPr="00E97177">
        <w:t>60</w:t>
      </w:r>
      <w:r w:rsidRPr="00E97177">
        <w:t>分以上</w:t>
      </w:r>
      <w:r w:rsidRPr="00E97177">
        <w:t>75</w:t>
      </w:r>
      <w:r w:rsidRPr="00E97177">
        <w:t>分以下的企业。</w:t>
      </w:r>
    </w:p>
    <w:p w:rsidR="009136E7" w:rsidRPr="00E97177" w:rsidRDefault="009136E7" w:rsidP="009136E7">
      <w:pPr>
        <w:pStyle w:val="ac"/>
        <w:ind w:firstLine="634"/>
        <w:rPr>
          <w:b/>
        </w:rPr>
      </w:pPr>
      <w:r w:rsidRPr="00E97177">
        <w:rPr>
          <w:b/>
        </w:rPr>
        <w:t>（四）</w:t>
      </w:r>
      <w:r w:rsidRPr="00E97177">
        <w:rPr>
          <w:b/>
        </w:rPr>
        <w:t>D</w:t>
      </w:r>
      <w:r w:rsidRPr="00E97177">
        <w:rPr>
          <w:b/>
        </w:rPr>
        <w:t>类等级企业</w:t>
      </w:r>
    </w:p>
    <w:p w:rsidR="009136E7" w:rsidRPr="002B4039" w:rsidRDefault="009136E7" w:rsidP="009136E7">
      <w:pPr>
        <w:pStyle w:val="a7"/>
        <w:ind w:firstLine="631"/>
        <w:rPr>
          <w:rFonts w:hint="eastAsia"/>
        </w:rPr>
      </w:pPr>
      <w:r w:rsidRPr="002B4039">
        <w:t>安全生产条件基本符合安全许可的最低标准，或经整改后勉强符合相关标准规范要求。建有安全生产许可所必须的安全生产管理制度，但针对性差，执行力不强，缺乏安全隐患排查治理的意识和能力，</w:t>
      </w:r>
      <w:r w:rsidRPr="002B4039">
        <w:rPr>
          <w:rFonts w:hint="eastAsia"/>
        </w:rPr>
        <w:t>受到安</w:t>
      </w:r>
      <w:proofErr w:type="gramStart"/>
      <w:r w:rsidRPr="002B4039">
        <w:rPr>
          <w:rFonts w:hint="eastAsia"/>
        </w:rPr>
        <w:t>监公安</w:t>
      </w:r>
      <w:proofErr w:type="gramEnd"/>
      <w:r w:rsidRPr="002B4039">
        <w:rPr>
          <w:rFonts w:hint="eastAsia"/>
        </w:rPr>
        <w:t>质检行政处罚</w:t>
      </w:r>
      <w:r w:rsidRPr="002B4039">
        <w:rPr>
          <w:rFonts w:hint="eastAsia"/>
        </w:rPr>
        <w:t>,</w:t>
      </w:r>
      <w:r w:rsidRPr="002B4039">
        <w:rPr>
          <w:rFonts w:hint="eastAsia"/>
        </w:rPr>
        <w:t>列入黑名单的企业</w:t>
      </w:r>
      <w:r w:rsidRPr="002B4039">
        <w:rPr>
          <w:rFonts w:hint="eastAsia"/>
        </w:rPr>
        <w:t>.</w:t>
      </w:r>
      <w:r w:rsidRPr="002B4039">
        <w:rPr>
          <w:rFonts w:hint="eastAsia"/>
        </w:rPr>
        <w:t>“</w:t>
      </w:r>
      <w:r w:rsidRPr="002B4039">
        <w:t>三违</w:t>
      </w:r>
      <w:r w:rsidRPr="002B4039">
        <w:rPr>
          <w:rFonts w:hint="eastAsia"/>
        </w:rPr>
        <w:t>”</w:t>
      </w:r>
      <w:r w:rsidRPr="002B4039">
        <w:t>问题屡查屡犯等。</w:t>
      </w:r>
    </w:p>
    <w:p w:rsidR="009136E7" w:rsidRDefault="009136E7" w:rsidP="009136E7">
      <w:pPr>
        <w:pStyle w:val="a7"/>
        <w:ind w:firstLine="631"/>
        <w:rPr>
          <w:rFonts w:ascii="仿宋" w:eastAsia="仿宋" w:hAnsi="仿宋"/>
          <w:szCs w:val="32"/>
        </w:rPr>
      </w:pPr>
      <w:r w:rsidRPr="00E97177">
        <w:rPr>
          <w:rFonts w:ascii="仿宋" w:eastAsia="仿宋" w:hAnsi="仿宋"/>
          <w:szCs w:val="32"/>
        </w:rPr>
        <w:lastRenderedPageBreak/>
        <w:t>D类企业分类评估分为60分以下。</w:t>
      </w:r>
    </w:p>
    <w:p w:rsidR="009136E7" w:rsidRPr="00E97177" w:rsidRDefault="009136E7" w:rsidP="009136E7">
      <w:pPr>
        <w:pStyle w:val="ac"/>
        <w:ind w:firstLine="634"/>
        <w:rPr>
          <w:b/>
        </w:rPr>
      </w:pPr>
      <w:r w:rsidRPr="00E97177">
        <w:rPr>
          <w:b/>
        </w:rPr>
        <w:t>（</w:t>
      </w:r>
      <w:r>
        <w:rPr>
          <w:rFonts w:hint="eastAsia"/>
          <w:b/>
        </w:rPr>
        <w:t>五</w:t>
      </w:r>
      <w:r w:rsidRPr="00E97177">
        <w:rPr>
          <w:b/>
        </w:rPr>
        <w:t>）</w:t>
      </w:r>
      <w:r w:rsidRPr="00806466">
        <w:rPr>
          <w:rFonts w:hint="eastAsia"/>
          <w:b/>
        </w:rPr>
        <w:t>特殊情况下安全风险分级</w:t>
      </w:r>
    </w:p>
    <w:p w:rsidR="009136E7" w:rsidRPr="00806466" w:rsidRDefault="009136E7" w:rsidP="009136E7">
      <w:pPr>
        <w:pStyle w:val="a7"/>
        <w:ind w:firstLine="631"/>
        <w:rPr>
          <w:rFonts w:hint="eastAsia"/>
        </w:rPr>
      </w:pPr>
      <w:r>
        <w:rPr>
          <w:rFonts w:hint="eastAsia"/>
        </w:rPr>
        <w:t>1.</w:t>
      </w:r>
      <w:r w:rsidRPr="00806466">
        <w:rPr>
          <w:rFonts w:hint="eastAsia"/>
        </w:rPr>
        <w:t>上年度发生较大以上或发生</w:t>
      </w:r>
      <w:r w:rsidRPr="00806466">
        <w:rPr>
          <w:rFonts w:hint="eastAsia"/>
        </w:rPr>
        <w:t>2</w:t>
      </w:r>
      <w:r w:rsidRPr="00806466">
        <w:rPr>
          <w:rFonts w:hint="eastAsia"/>
        </w:rPr>
        <w:t>起一般生产安全责任事故的或发生重大社会影响事故的，评定为</w:t>
      </w:r>
      <w:r>
        <w:rPr>
          <w:rFonts w:hint="eastAsia"/>
        </w:rPr>
        <w:t>D</w:t>
      </w:r>
      <w:r w:rsidRPr="00806466">
        <w:rPr>
          <w:rFonts w:hint="eastAsia"/>
        </w:rPr>
        <w:t>级；</w:t>
      </w:r>
    </w:p>
    <w:p w:rsidR="009136E7" w:rsidRPr="00806466" w:rsidRDefault="009136E7" w:rsidP="009136E7">
      <w:pPr>
        <w:pStyle w:val="a7"/>
        <w:ind w:firstLine="631"/>
        <w:rPr>
          <w:rFonts w:hint="eastAsia"/>
        </w:rPr>
      </w:pPr>
      <w:r>
        <w:rPr>
          <w:rFonts w:hint="eastAsia"/>
        </w:rPr>
        <w:t>2.</w:t>
      </w:r>
      <w:r w:rsidRPr="00806466">
        <w:rPr>
          <w:rFonts w:hint="eastAsia"/>
        </w:rPr>
        <w:t>未开展安全标准化工作的，评定风险等级在</w:t>
      </w:r>
      <w:r>
        <w:rPr>
          <w:rFonts w:hint="eastAsia"/>
        </w:rPr>
        <w:t>C</w:t>
      </w:r>
      <w:r w:rsidRPr="00806466">
        <w:rPr>
          <w:rFonts w:hint="eastAsia"/>
        </w:rPr>
        <w:t>级以上；</w:t>
      </w:r>
    </w:p>
    <w:p w:rsidR="009136E7" w:rsidRPr="00806466" w:rsidRDefault="009136E7" w:rsidP="009136E7">
      <w:pPr>
        <w:pStyle w:val="a7"/>
        <w:ind w:firstLine="631"/>
        <w:rPr>
          <w:rFonts w:hint="eastAsia"/>
        </w:rPr>
      </w:pPr>
      <w:r>
        <w:rPr>
          <w:rFonts w:hint="eastAsia"/>
        </w:rPr>
        <w:t>3.</w:t>
      </w:r>
      <w:r>
        <w:rPr>
          <w:rFonts w:hint="eastAsia"/>
        </w:rPr>
        <w:t>烟花爆竹生产企业“三库”不达标的</w:t>
      </w:r>
      <w:r w:rsidRPr="00806466">
        <w:rPr>
          <w:rFonts w:hint="eastAsia"/>
        </w:rPr>
        <w:t>，评定为</w:t>
      </w:r>
      <w:r>
        <w:rPr>
          <w:rFonts w:hint="eastAsia"/>
        </w:rPr>
        <w:t>D</w:t>
      </w:r>
      <w:r w:rsidRPr="00806466">
        <w:rPr>
          <w:rFonts w:hint="eastAsia"/>
        </w:rPr>
        <w:t>级；</w:t>
      </w:r>
    </w:p>
    <w:p w:rsidR="009136E7" w:rsidRPr="00806466" w:rsidRDefault="009136E7" w:rsidP="009136E7">
      <w:pPr>
        <w:pStyle w:val="a7"/>
        <w:ind w:firstLine="631"/>
        <w:rPr>
          <w:rFonts w:hint="eastAsia"/>
        </w:rPr>
      </w:pPr>
      <w:r>
        <w:rPr>
          <w:rFonts w:hint="eastAsia"/>
        </w:rPr>
        <w:t>4.</w:t>
      </w:r>
      <w:r>
        <w:rPr>
          <w:rFonts w:hint="eastAsia"/>
        </w:rPr>
        <w:t>不符合城镇规划</w:t>
      </w:r>
      <w:r>
        <w:rPr>
          <w:rFonts w:hint="eastAsia"/>
        </w:rPr>
        <w:t>,</w:t>
      </w:r>
      <w:r>
        <w:rPr>
          <w:rFonts w:hint="eastAsia"/>
        </w:rPr>
        <w:t>生产经营企业</w:t>
      </w:r>
      <w:r w:rsidRPr="00806466">
        <w:rPr>
          <w:rFonts w:hint="eastAsia"/>
        </w:rPr>
        <w:t>安全距离不符合</w:t>
      </w:r>
      <w:r>
        <w:rPr>
          <w:rFonts w:hint="eastAsia"/>
        </w:rPr>
        <w:t>标准规范</w:t>
      </w:r>
      <w:r w:rsidRPr="00806466">
        <w:rPr>
          <w:rFonts w:hint="eastAsia"/>
        </w:rPr>
        <w:t>要求的，直接评定为</w:t>
      </w:r>
      <w:r>
        <w:rPr>
          <w:rFonts w:hint="eastAsia"/>
        </w:rPr>
        <w:t>D</w:t>
      </w:r>
      <w:r w:rsidRPr="00806466">
        <w:rPr>
          <w:rFonts w:hint="eastAsia"/>
        </w:rPr>
        <w:t>级；</w:t>
      </w:r>
    </w:p>
    <w:p w:rsidR="009136E7" w:rsidRPr="00E97177" w:rsidRDefault="009136E7" w:rsidP="009136E7">
      <w:pPr>
        <w:pStyle w:val="a7"/>
        <w:ind w:firstLine="631"/>
        <w:rPr>
          <w:rFonts w:hint="eastAsia"/>
        </w:rPr>
      </w:pPr>
      <w:r>
        <w:rPr>
          <w:rFonts w:hint="eastAsia"/>
        </w:rPr>
        <w:t>5.</w:t>
      </w:r>
      <w:r w:rsidRPr="00806466">
        <w:rPr>
          <w:rFonts w:hint="eastAsia"/>
        </w:rPr>
        <w:t>构成一级或二级重大危险源的企业，评定不得低于</w:t>
      </w:r>
      <w:r>
        <w:rPr>
          <w:rFonts w:hint="eastAsia"/>
        </w:rPr>
        <w:t>C</w:t>
      </w:r>
      <w:r w:rsidRPr="00806466">
        <w:rPr>
          <w:rFonts w:hint="eastAsia"/>
        </w:rPr>
        <w:t>级。</w:t>
      </w:r>
    </w:p>
    <w:p w:rsidR="009136E7" w:rsidRDefault="009136E7" w:rsidP="009136E7">
      <w:pPr>
        <w:pStyle w:val="ab"/>
        <w:ind w:firstLine="631"/>
      </w:pPr>
      <w:r>
        <w:rPr>
          <w:rFonts w:hint="eastAsia"/>
        </w:rPr>
        <w:t>五</w:t>
      </w:r>
      <w:r w:rsidRPr="0050302C">
        <w:rPr>
          <w:rFonts w:hint="eastAsia"/>
        </w:rPr>
        <w:t>、</w:t>
      </w:r>
      <w:r w:rsidRPr="00E97177">
        <w:rPr>
          <w:rFonts w:hint="eastAsia"/>
        </w:rPr>
        <w:t>分级</w:t>
      </w:r>
      <w:r>
        <w:rPr>
          <w:rFonts w:hint="eastAsia"/>
        </w:rPr>
        <w:t>程序</w:t>
      </w:r>
    </w:p>
    <w:p w:rsidR="009136E7" w:rsidRDefault="009136E7" w:rsidP="009136E7">
      <w:pPr>
        <w:pStyle w:val="a7"/>
        <w:ind w:firstLine="631"/>
        <w:rPr>
          <w:rFonts w:hint="eastAsia"/>
        </w:rPr>
      </w:pPr>
      <w:r w:rsidRPr="00B0410D">
        <w:t>1</w:t>
      </w:r>
      <w:r>
        <w:rPr>
          <w:rFonts w:hint="eastAsia"/>
        </w:rPr>
        <w:t>.</w:t>
      </w:r>
      <w:r w:rsidRPr="00B0410D">
        <w:rPr>
          <w:rFonts w:hint="eastAsia"/>
        </w:rPr>
        <w:t>各级安全监管局</w:t>
      </w:r>
      <w:r>
        <w:rPr>
          <w:rFonts w:hint="eastAsia"/>
        </w:rPr>
        <w:t>按照职责划分</w:t>
      </w:r>
      <w:r>
        <w:rPr>
          <w:rFonts w:hint="eastAsia"/>
        </w:rPr>
        <w:t>,</w:t>
      </w:r>
      <w:r w:rsidRPr="00B0410D">
        <w:rPr>
          <w:rFonts w:hint="eastAsia"/>
        </w:rPr>
        <w:t>组织有关专家，对照分级标准对本辖区</w:t>
      </w:r>
      <w:r>
        <w:rPr>
          <w:rFonts w:hint="eastAsia"/>
        </w:rPr>
        <w:t>烟花爆竹企业进行评估，按分值判定</w:t>
      </w:r>
      <w:r w:rsidRPr="00B0410D">
        <w:rPr>
          <w:rFonts w:hint="eastAsia"/>
        </w:rPr>
        <w:t>划分</w:t>
      </w:r>
      <w:r w:rsidRPr="00B0410D">
        <w:rPr>
          <w:rFonts w:hint="eastAsia"/>
        </w:rPr>
        <w:t>A</w:t>
      </w:r>
      <w:r w:rsidRPr="00B0410D">
        <w:rPr>
          <w:rFonts w:hint="eastAsia"/>
        </w:rPr>
        <w:t>、</w:t>
      </w:r>
      <w:r w:rsidRPr="00B0410D">
        <w:rPr>
          <w:rFonts w:hint="eastAsia"/>
        </w:rPr>
        <w:t>B</w:t>
      </w:r>
      <w:r w:rsidRPr="00B0410D">
        <w:rPr>
          <w:rFonts w:hint="eastAsia"/>
        </w:rPr>
        <w:t>、</w:t>
      </w:r>
      <w:r w:rsidRPr="00B0410D">
        <w:rPr>
          <w:rFonts w:hint="eastAsia"/>
        </w:rPr>
        <w:t>C</w:t>
      </w:r>
      <w:r w:rsidRPr="00B0410D">
        <w:rPr>
          <w:rFonts w:hint="eastAsia"/>
        </w:rPr>
        <w:t>和</w:t>
      </w:r>
      <w:r w:rsidRPr="00B0410D">
        <w:rPr>
          <w:rFonts w:hint="eastAsia"/>
        </w:rPr>
        <w:t>D</w:t>
      </w:r>
      <w:r w:rsidRPr="00B0410D">
        <w:rPr>
          <w:rFonts w:hint="eastAsia"/>
        </w:rPr>
        <w:t>四类监管等级。</w:t>
      </w:r>
    </w:p>
    <w:p w:rsidR="009136E7" w:rsidRDefault="009136E7" w:rsidP="009136E7">
      <w:pPr>
        <w:pStyle w:val="a7"/>
        <w:ind w:firstLine="631"/>
      </w:pPr>
      <w:r w:rsidRPr="002B4039">
        <w:rPr>
          <w:rFonts w:hint="eastAsia"/>
        </w:rPr>
        <w:t>2.</w:t>
      </w:r>
      <w:r w:rsidRPr="002B4039">
        <w:rPr>
          <w:rFonts w:hint="eastAsia"/>
        </w:rPr>
        <w:t>各市州安全监管局应在烟花爆竹企业评定等级后向</w:t>
      </w:r>
      <w:proofErr w:type="gramStart"/>
      <w:r w:rsidRPr="002B4039">
        <w:rPr>
          <w:rFonts w:hint="eastAsia"/>
        </w:rPr>
        <w:t>省安全</w:t>
      </w:r>
      <w:proofErr w:type="gramEnd"/>
      <w:r w:rsidRPr="002B4039">
        <w:rPr>
          <w:rFonts w:hint="eastAsia"/>
        </w:rPr>
        <w:t>监管局上报备案。</w:t>
      </w:r>
    </w:p>
    <w:p w:rsidR="009136E7" w:rsidRDefault="009136E7" w:rsidP="009136E7">
      <w:pPr>
        <w:pStyle w:val="a7"/>
        <w:ind w:firstLine="631"/>
      </w:pPr>
      <w:r>
        <w:rPr>
          <w:rFonts w:hint="eastAsia"/>
        </w:rPr>
        <w:t>3.</w:t>
      </w:r>
      <w:r w:rsidRPr="00B0410D">
        <w:rPr>
          <w:rFonts w:ascii="仿宋" w:eastAsia="仿宋" w:hAnsi="仿宋" w:hint="eastAsia"/>
        </w:rPr>
        <w:t>各级安全监管局</w:t>
      </w:r>
      <w:r>
        <w:rPr>
          <w:rFonts w:ascii="仿宋" w:eastAsia="仿宋" w:hAnsi="仿宋" w:hint="eastAsia"/>
        </w:rPr>
        <w:t>按照职责划分</w:t>
      </w:r>
      <w:r>
        <w:rPr>
          <w:rFonts w:hint="eastAsia"/>
        </w:rPr>
        <w:t>对分级结果进行统计分析</w:t>
      </w:r>
      <w:r w:rsidRPr="00B0410D">
        <w:rPr>
          <w:rFonts w:hint="eastAsia"/>
        </w:rPr>
        <w:t>，并在次年</w:t>
      </w:r>
      <w:r w:rsidRPr="00B0410D">
        <w:rPr>
          <w:rFonts w:hint="eastAsia"/>
        </w:rPr>
        <w:t>1</w:t>
      </w:r>
      <w:r w:rsidRPr="00B0410D">
        <w:rPr>
          <w:rFonts w:hint="eastAsia"/>
        </w:rPr>
        <w:t>月内向社会公告安全风险分级情况。</w:t>
      </w:r>
    </w:p>
    <w:p w:rsidR="009136E7" w:rsidRDefault="009136E7" w:rsidP="009136E7">
      <w:pPr>
        <w:pStyle w:val="ab"/>
        <w:ind w:firstLine="631"/>
      </w:pPr>
      <w:r>
        <w:rPr>
          <w:rFonts w:hint="eastAsia"/>
        </w:rPr>
        <w:t>六</w:t>
      </w:r>
      <w:r w:rsidRPr="0050302C">
        <w:rPr>
          <w:rFonts w:hint="eastAsia"/>
        </w:rPr>
        <w:t>、</w:t>
      </w:r>
      <w:r w:rsidRPr="00B0410D">
        <w:t>动态</w:t>
      </w:r>
      <w:r>
        <w:rPr>
          <w:rFonts w:hint="eastAsia"/>
        </w:rPr>
        <w:t>调整</w:t>
      </w:r>
    </w:p>
    <w:p w:rsidR="009136E7" w:rsidRDefault="009136E7" w:rsidP="009136E7">
      <w:pPr>
        <w:pStyle w:val="a7"/>
        <w:ind w:firstLine="631"/>
      </w:pPr>
      <w:r>
        <w:rPr>
          <w:rFonts w:hint="eastAsia"/>
        </w:rPr>
        <w:t>1.</w:t>
      </w:r>
      <w:r w:rsidRPr="00B0410D">
        <w:rPr>
          <w:rFonts w:hint="eastAsia"/>
        </w:rPr>
        <w:t>各级安全监管局将根据国家及本省安全监管总体情况和需要、特殊情况，适时对企业分级标准进行调整。</w:t>
      </w:r>
    </w:p>
    <w:p w:rsidR="009136E7" w:rsidRDefault="009136E7" w:rsidP="009136E7">
      <w:pPr>
        <w:pStyle w:val="a7"/>
        <w:ind w:firstLine="631"/>
      </w:pPr>
      <w:r>
        <w:t>2</w:t>
      </w:r>
      <w:r>
        <w:rPr>
          <w:rFonts w:hint="eastAsia"/>
        </w:rPr>
        <w:t>.</w:t>
      </w:r>
      <w:r w:rsidRPr="00B0410D">
        <w:rPr>
          <w:rFonts w:hint="eastAsia"/>
        </w:rPr>
        <w:t>企业的生产工艺、安全生产条件及安全管理水平等发生</w:t>
      </w:r>
      <w:r>
        <w:rPr>
          <w:rFonts w:hint="eastAsia"/>
        </w:rPr>
        <w:t>重大变化时，应在三个月内，</w:t>
      </w:r>
      <w:r>
        <w:rPr>
          <w:rFonts w:ascii="仿宋" w:eastAsia="仿宋" w:hAnsi="仿宋" w:hint="eastAsia"/>
        </w:rPr>
        <w:t>按照风险分级职责权限</w:t>
      </w:r>
      <w:r w:rsidRPr="00B0410D">
        <w:rPr>
          <w:rFonts w:hint="eastAsia"/>
        </w:rPr>
        <w:t>向安全监管局</w:t>
      </w:r>
      <w:r w:rsidRPr="00B0410D">
        <w:rPr>
          <w:rFonts w:hint="eastAsia"/>
        </w:rPr>
        <w:lastRenderedPageBreak/>
        <w:t>提出申请，重新进行安全风险分级。</w:t>
      </w:r>
    </w:p>
    <w:p w:rsidR="009136E7" w:rsidRDefault="009136E7" w:rsidP="009136E7">
      <w:pPr>
        <w:pStyle w:val="a7"/>
        <w:ind w:firstLine="631"/>
        <w:rPr>
          <w:rFonts w:hint="eastAsia"/>
        </w:rPr>
      </w:pPr>
      <w:r w:rsidRPr="002B4039">
        <w:t>3</w:t>
      </w:r>
      <w:r w:rsidRPr="002B4039">
        <w:rPr>
          <w:rFonts w:hint="eastAsia"/>
        </w:rPr>
        <w:t>.</w:t>
      </w:r>
      <w:r w:rsidRPr="002B4039">
        <w:rPr>
          <w:rFonts w:hint="eastAsia"/>
        </w:rPr>
        <w:t>企业存在下列情况之一的，对其安全风险等级提</w:t>
      </w:r>
      <w:r>
        <w:rPr>
          <w:rFonts w:hint="eastAsia"/>
        </w:rPr>
        <w:t>高</w:t>
      </w:r>
      <w:r>
        <w:rPr>
          <w:rFonts w:hint="eastAsia"/>
        </w:rPr>
        <w:t>1</w:t>
      </w:r>
      <w:r>
        <w:rPr>
          <w:rFonts w:hint="eastAsia"/>
        </w:rPr>
        <w:t>个等级：</w:t>
      </w:r>
    </w:p>
    <w:p w:rsidR="009136E7" w:rsidRDefault="009136E7" w:rsidP="009136E7">
      <w:pPr>
        <w:pStyle w:val="a7"/>
        <w:ind w:firstLine="631"/>
        <w:rPr>
          <w:rFonts w:hint="eastAsia"/>
        </w:rPr>
      </w:pPr>
      <w:r>
        <w:rPr>
          <w:rFonts w:hint="eastAsia"/>
        </w:rPr>
        <w:t>（</w:t>
      </w:r>
      <w:r>
        <w:rPr>
          <w:rFonts w:hint="eastAsia"/>
        </w:rPr>
        <w:t>1</w:t>
      </w:r>
      <w:r>
        <w:rPr>
          <w:rFonts w:hint="eastAsia"/>
        </w:rPr>
        <w:t>）当年发生死亡安全生产事故</w:t>
      </w:r>
      <w:r>
        <w:rPr>
          <w:rFonts w:hint="eastAsia"/>
        </w:rPr>
        <w:t>;</w:t>
      </w:r>
    </w:p>
    <w:p w:rsidR="009136E7" w:rsidRDefault="009136E7" w:rsidP="009136E7">
      <w:pPr>
        <w:pStyle w:val="a7"/>
        <w:ind w:firstLine="631"/>
      </w:pPr>
      <w:r>
        <w:rPr>
          <w:rFonts w:hint="eastAsia"/>
        </w:rPr>
        <w:t>（</w:t>
      </w:r>
      <w:r>
        <w:rPr>
          <w:rFonts w:hint="eastAsia"/>
        </w:rPr>
        <w:t>2</w:t>
      </w:r>
      <w:r>
        <w:rPr>
          <w:rFonts w:hint="eastAsia"/>
        </w:rPr>
        <w:t>）一年内由于隐患整改不合格，受到</w:t>
      </w:r>
      <w:r>
        <w:rPr>
          <w:rFonts w:hint="eastAsia"/>
        </w:rPr>
        <w:t>2</w:t>
      </w:r>
      <w:r>
        <w:rPr>
          <w:rFonts w:hint="eastAsia"/>
        </w:rPr>
        <w:t>次以上安全生产行政处罚的。</w:t>
      </w:r>
    </w:p>
    <w:p w:rsidR="009136E7" w:rsidRDefault="009136E7" w:rsidP="009136E7">
      <w:pPr>
        <w:pStyle w:val="ab"/>
        <w:ind w:firstLine="631"/>
      </w:pPr>
      <w:r>
        <w:rPr>
          <w:rFonts w:hint="eastAsia"/>
        </w:rPr>
        <w:t>七</w:t>
      </w:r>
      <w:r w:rsidRPr="0050302C">
        <w:rPr>
          <w:rFonts w:hint="eastAsia"/>
        </w:rPr>
        <w:t>、</w:t>
      </w:r>
      <w:r w:rsidRPr="00B0410D">
        <w:rPr>
          <w:rFonts w:hint="eastAsia"/>
        </w:rPr>
        <w:t>监督管理</w:t>
      </w:r>
    </w:p>
    <w:p w:rsidR="009136E7" w:rsidRPr="002B4039" w:rsidRDefault="009136E7" w:rsidP="009136E7">
      <w:pPr>
        <w:pStyle w:val="a7"/>
        <w:ind w:firstLine="631"/>
      </w:pPr>
      <w:r w:rsidRPr="002B4039">
        <w:rPr>
          <w:rFonts w:hint="eastAsia"/>
        </w:rPr>
        <w:t>各级安全监管部门应当根据安全生产风险分级评定结果，对企业实施有针对性的、差异化的管理。根据企业安全风险分级情况以及季节特性、行业特点和重点工作情况，制定本部门执法检查计划，并结合专项检查和随机抽查，确定不同级别企业的监督检查频次，并加强对重点企业的定期检查和随机抽查，检查频次一般不低于以下规定：</w:t>
      </w:r>
    </w:p>
    <w:p w:rsidR="009136E7" w:rsidRPr="002B4039" w:rsidRDefault="009136E7" w:rsidP="009136E7">
      <w:pPr>
        <w:pStyle w:val="a7"/>
        <w:ind w:firstLine="631"/>
        <w:rPr>
          <w:rFonts w:hint="eastAsia"/>
        </w:rPr>
      </w:pPr>
      <w:r w:rsidRPr="002B4039">
        <w:rPr>
          <w:rFonts w:hint="eastAsia"/>
        </w:rPr>
        <w:t>1.A</w:t>
      </w:r>
      <w:r w:rsidRPr="002B4039">
        <w:rPr>
          <w:rFonts w:hint="eastAsia"/>
        </w:rPr>
        <w:t>类等级企业。作为本辖区安全生产先进模范企业，应作为安全监管部门鼓励和支持对象，</w:t>
      </w:r>
      <w:r w:rsidRPr="002B4039">
        <w:rPr>
          <w:rFonts w:hint="eastAsia"/>
        </w:rPr>
        <w:t>A</w:t>
      </w:r>
      <w:r w:rsidRPr="002B4039">
        <w:rPr>
          <w:rFonts w:hint="eastAsia"/>
        </w:rPr>
        <w:t>类等级企业安全生产管理主要以自我管理为主。当地市安全监管局</w:t>
      </w:r>
      <w:r w:rsidRPr="00C8711A">
        <w:rPr>
          <w:rFonts w:hint="eastAsia"/>
        </w:rPr>
        <w:t>每</w:t>
      </w:r>
      <w:r w:rsidRPr="002B4039">
        <w:rPr>
          <w:rFonts w:hint="eastAsia"/>
        </w:rPr>
        <w:t>年安排安全生产现场管理经验交流一次。</w:t>
      </w:r>
    </w:p>
    <w:p w:rsidR="009136E7" w:rsidRPr="00C8711A" w:rsidRDefault="009136E7" w:rsidP="009136E7">
      <w:pPr>
        <w:pStyle w:val="a7"/>
        <w:ind w:firstLine="631"/>
        <w:rPr>
          <w:rFonts w:hint="eastAsia"/>
        </w:rPr>
      </w:pPr>
      <w:r w:rsidRPr="00C8711A">
        <w:rPr>
          <w:rFonts w:hint="eastAsia"/>
        </w:rPr>
        <w:t>2.B</w:t>
      </w:r>
      <w:r w:rsidRPr="00C8711A">
        <w:rPr>
          <w:rFonts w:hint="eastAsia"/>
        </w:rPr>
        <w:t>类等级企业。为本辖区安全生产管理工作较好企业，应作为安全监管部门鼓励和重点指导服务对象，</w:t>
      </w:r>
      <w:r w:rsidRPr="00C8711A">
        <w:rPr>
          <w:rFonts w:hint="eastAsia"/>
        </w:rPr>
        <w:t>B</w:t>
      </w:r>
      <w:r w:rsidRPr="00C8711A">
        <w:rPr>
          <w:rFonts w:hint="eastAsia"/>
        </w:rPr>
        <w:t>类等级企业安全生产管理主要以自我管理为主和安全监管部门抽查督促为辅。安全监管局应定期组织本地</w:t>
      </w:r>
      <w:r w:rsidRPr="00C8711A">
        <w:rPr>
          <w:rFonts w:hint="eastAsia"/>
        </w:rPr>
        <w:t>A</w:t>
      </w:r>
      <w:r w:rsidRPr="00C8711A">
        <w:rPr>
          <w:rFonts w:hint="eastAsia"/>
        </w:rPr>
        <w:t>类对</w:t>
      </w:r>
      <w:r w:rsidRPr="00C8711A">
        <w:rPr>
          <w:rFonts w:hint="eastAsia"/>
        </w:rPr>
        <w:t>B</w:t>
      </w:r>
      <w:r w:rsidRPr="00C8711A">
        <w:rPr>
          <w:rFonts w:hint="eastAsia"/>
        </w:rPr>
        <w:t>类企业安全生产管理的现场指导服务，当地</w:t>
      </w:r>
      <w:r>
        <w:rPr>
          <w:rFonts w:hint="eastAsia"/>
        </w:rPr>
        <w:t>市</w:t>
      </w:r>
      <w:r w:rsidRPr="00C8711A">
        <w:rPr>
          <w:rFonts w:hint="eastAsia"/>
        </w:rPr>
        <w:t>安全监管局每半年</w:t>
      </w:r>
      <w:r>
        <w:rPr>
          <w:rFonts w:hint="eastAsia"/>
        </w:rPr>
        <w:t>安排</w:t>
      </w:r>
      <w:r w:rsidRPr="00C8711A">
        <w:rPr>
          <w:rFonts w:hint="eastAsia"/>
        </w:rPr>
        <w:t>一次对</w:t>
      </w:r>
      <w:r w:rsidRPr="00C8711A">
        <w:rPr>
          <w:rFonts w:hint="eastAsia"/>
        </w:rPr>
        <w:t>B</w:t>
      </w:r>
      <w:r w:rsidRPr="00C8711A">
        <w:rPr>
          <w:rFonts w:hint="eastAsia"/>
        </w:rPr>
        <w:t>类企业的现场检</w:t>
      </w:r>
      <w:r w:rsidRPr="00C8711A">
        <w:rPr>
          <w:rFonts w:hint="eastAsia"/>
        </w:rPr>
        <w:lastRenderedPageBreak/>
        <w:t>查。</w:t>
      </w:r>
    </w:p>
    <w:p w:rsidR="009136E7" w:rsidRPr="00C8711A" w:rsidRDefault="009136E7" w:rsidP="009136E7">
      <w:pPr>
        <w:pStyle w:val="a7"/>
        <w:ind w:firstLine="631"/>
        <w:rPr>
          <w:rFonts w:hint="eastAsia"/>
        </w:rPr>
      </w:pPr>
      <w:r w:rsidRPr="002B4039">
        <w:rPr>
          <w:rFonts w:hint="eastAsia"/>
        </w:rPr>
        <w:t>3.C</w:t>
      </w:r>
      <w:r w:rsidRPr="002B4039">
        <w:rPr>
          <w:rFonts w:hint="eastAsia"/>
        </w:rPr>
        <w:t>类等级企业。企业安全生产管理工作存在着较多问题，是安全监管部门重点监管和整治提高对象。市安全监管局每半年安排一次对</w:t>
      </w:r>
      <w:r w:rsidRPr="002B4039">
        <w:rPr>
          <w:rFonts w:hint="eastAsia"/>
        </w:rPr>
        <w:t>C</w:t>
      </w:r>
      <w:r w:rsidRPr="002B4039">
        <w:rPr>
          <w:rFonts w:hint="eastAsia"/>
        </w:rPr>
        <w:t>类企业的安全检查</w:t>
      </w:r>
      <w:r w:rsidRPr="002B4039">
        <w:rPr>
          <w:rFonts w:hint="eastAsia"/>
        </w:rPr>
        <w:t>,</w:t>
      </w:r>
      <w:r w:rsidRPr="002B4039">
        <w:rPr>
          <w:rFonts w:hint="eastAsia"/>
        </w:rPr>
        <w:t>县安全监管局每季安排一次对</w:t>
      </w:r>
      <w:r w:rsidRPr="002B4039">
        <w:rPr>
          <w:rFonts w:hint="eastAsia"/>
        </w:rPr>
        <w:t>C</w:t>
      </w:r>
      <w:r w:rsidRPr="002B4039">
        <w:rPr>
          <w:rFonts w:hint="eastAsia"/>
        </w:rPr>
        <w:t>类企业的监督检查</w:t>
      </w:r>
      <w:r w:rsidRPr="002B4039">
        <w:rPr>
          <w:rFonts w:hint="eastAsia"/>
        </w:rPr>
        <w:t>,</w:t>
      </w:r>
      <w:r w:rsidRPr="002B4039">
        <w:rPr>
          <w:rFonts w:hint="eastAsia"/>
        </w:rPr>
        <w:t>组织专家对存在较大安全隐患的企业开展剖析式检查</w:t>
      </w:r>
      <w:r w:rsidRPr="002B4039">
        <w:rPr>
          <w:rFonts w:hint="eastAsia"/>
        </w:rPr>
        <w:t>,</w:t>
      </w:r>
      <w:r w:rsidRPr="002B4039">
        <w:rPr>
          <w:rFonts w:hint="eastAsia"/>
        </w:rPr>
        <w:t>跟踪督促企业消除事故</w:t>
      </w:r>
      <w:r>
        <w:rPr>
          <w:rFonts w:hint="eastAsia"/>
        </w:rPr>
        <w:t>隐患</w:t>
      </w:r>
      <w:r w:rsidRPr="00C8711A">
        <w:rPr>
          <w:rFonts w:hint="eastAsia"/>
        </w:rPr>
        <w:t>。</w:t>
      </w:r>
    </w:p>
    <w:p w:rsidR="009136E7" w:rsidRPr="00C8711A" w:rsidRDefault="009136E7" w:rsidP="009136E7">
      <w:pPr>
        <w:pStyle w:val="a7"/>
        <w:ind w:firstLine="631"/>
        <w:rPr>
          <w:rFonts w:hint="eastAsia"/>
        </w:rPr>
      </w:pPr>
      <w:r w:rsidRPr="00C8711A">
        <w:rPr>
          <w:rFonts w:hint="eastAsia"/>
        </w:rPr>
        <w:t>4.D</w:t>
      </w:r>
      <w:r w:rsidRPr="00C8711A">
        <w:rPr>
          <w:rFonts w:hint="eastAsia"/>
        </w:rPr>
        <w:t>类等级企业。安全生产管理工作较差企业，是安全监管部门重点整治和压缩淘汰对象。</w:t>
      </w:r>
      <w:r>
        <w:rPr>
          <w:rFonts w:hint="eastAsia"/>
        </w:rPr>
        <w:t>县</w:t>
      </w:r>
      <w:r w:rsidRPr="00C8711A">
        <w:rPr>
          <w:rFonts w:hint="eastAsia"/>
        </w:rPr>
        <w:t>安全监管局</w:t>
      </w:r>
      <w:r>
        <w:rPr>
          <w:rFonts w:hint="eastAsia"/>
        </w:rPr>
        <w:t>每月安排</w:t>
      </w:r>
      <w:r w:rsidRPr="00C8711A">
        <w:rPr>
          <w:rFonts w:hint="eastAsia"/>
        </w:rPr>
        <w:t>一次对</w:t>
      </w:r>
      <w:r>
        <w:rPr>
          <w:rFonts w:hint="eastAsia"/>
        </w:rPr>
        <w:t>C</w:t>
      </w:r>
      <w:r>
        <w:rPr>
          <w:rFonts w:hint="eastAsia"/>
        </w:rPr>
        <w:t>类企业的监督执法</w:t>
      </w:r>
      <w:r w:rsidRPr="00C8711A">
        <w:rPr>
          <w:rFonts w:hint="eastAsia"/>
        </w:rPr>
        <w:t>检查</w:t>
      </w:r>
      <w:r>
        <w:rPr>
          <w:rFonts w:hint="eastAsia"/>
        </w:rPr>
        <w:t>,</w:t>
      </w:r>
      <w:r w:rsidRPr="00C8711A">
        <w:rPr>
          <w:rFonts w:hint="eastAsia"/>
        </w:rPr>
        <w:t>对</w:t>
      </w:r>
      <w:r>
        <w:rPr>
          <w:rFonts w:hint="eastAsia"/>
        </w:rPr>
        <w:t>存在重大安全隐患的企业依法责令其</w:t>
      </w:r>
      <w:r w:rsidRPr="00C8711A">
        <w:rPr>
          <w:rFonts w:hint="eastAsia"/>
        </w:rPr>
        <w:t>停产整改</w:t>
      </w:r>
      <w:r>
        <w:rPr>
          <w:rFonts w:hint="eastAsia"/>
        </w:rPr>
        <w:t>,</w:t>
      </w:r>
      <w:r>
        <w:rPr>
          <w:rFonts w:hint="eastAsia"/>
        </w:rPr>
        <w:t>逾期不整改或整改不合格的企业提请颁证机关吊销许可</w:t>
      </w:r>
      <w:r w:rsidRPr="00C8711A">
        <w:rPr>
          <w:rFonts w:hint="eastAsia"/>
        </w:rPr>
        <w:t>。</w:t>
      </w:r>
    </w:p>
    <w:p w:rsidR="009136E7" w:rsidRPr="00E97177" w:rsidRDefault="009136E7" w:rsidP="009136E7">
      <w:pPr>
        <w:pStyle w:val="a7"/>
        <w:ind w:firstLine="631"/>
        <w:rPr>
          <w:rFonts w:hint="eastAsia"/>
        </w:rPr>
      </w:pPr>
    </w:p>
    <w:p w:rsidR="009136E7" w:rsidRDefault="009136E7" w:rsidP="009136E7">
      <w:pPr>
        <w:pStyle w:val="a7"/>
        <w:ind w:firstLine="631"/>
        <w:rPr>
          <w:rFonts w:hint="eastAsia"/>
        </w:rPr>
      </w:pPr>
      <w:r w:rsidRPr="0050302C">
        <w:rPr>
          <w:rFonts w:hint="eastAsia"/>
        </w:rPr>
        <w:t>附件：</w:t>
      </w:r>
      <w:r w:rsidRPr="002B4039">
        <w:rPr>
          <w:rFonts w:hint="eastAsia"/>
        </w:rPr>
        <w:t>2-1</w:t>
      </w:r>
      <w:r w:rsidRPr="002B4039">
        <w:rPr>
          <w:rFonts w:hint="eastAsia"/>
        </w:rPr>
        <w:t>．烟花爆竹生产企业安全风</w:t>
      </w:r>
      <w:r w:rsidRPr="00E97177">
        <w:rPr>
          <w:rFonts w:hint="eastAsia"/>
        </w:rPr>
        <w:t>险分级</w:t>
      </w:r>
      <w:r>
        <w:rPr>
          <w:rFonts w:hint="eastAsia"/>
        </w:rPr>
        <w:t>标准</w:t>
      </w:r>
    </w:p>
    <w:p w:rsidR="009136E7" w:rsidRPr="002B4039" w:rsidRDefault="009136E7" w:rsidP="009136E7">
      <w:pPr>
        <w:pStyle w:val="a7"/>
        <w:ind w:firstLine="631"/>
      </w:pPr>
      <w:r>
        <w:rPr>
          <w:rFonts w:ascii="仿宋" w:eastAsia="仿宋" w:hAnsi="仿宋" w:hint="eastAsia"/>
          <w:szCs w:val="32"/>
        </w:rPr>
        <w:t xml:space="preserve">     </w:t>
      </w:r>
      <w:r w:rsidRPr="002B4039">
        <w:rPr>
          <w:rFonts w:hint="eastAsia"/>
        </w:rPr>
        <w:t xml:space="preserve"> 2-2</w:t>
      </w:r>
      <w:r w:rsidRPr="002B4039">
        <w:rPr>
          <w:rFonts w:hint="eastAsia"/>
        </w:rPr>
        <w:t>．烟花爆竹经营企业</w:t>
      </w:r>
      <w:r>
        <w:rPr>
          <w:rFonts w:ascii="仿宋" w:eastAsia="仿宋" w:hAnsi="仿宋" w:hint="eastAsia"/>
          <w:szCs w:val="32"/>
        </w:rPr>
        <w:t>安全</w:t>
      </w:r>
      <w:r w:rsidRPr="002B4039">
        <w:rPr>
          <w:rFonts w:hint="eastAsia"/>
        </w:rPr>
        <w:t>风险分级标准</w:t>
      </w:r>
    </w:p>
    <w:p w:rsidR="009136E7" w:rsidRDefault="009136E7" w:rsidP="009136E7">
      <w:pPr>
        <w:pStyle w:val="a7"/>
        <w:ind w:firstLineChars="494" w:firstLine="1559"/>
        <w:rPr>
          <w:rFonts w:hint="eastAsia"/>
        </w:rPr>
      </w:pPr>
      <w:r w:rsidRPr="002B4039">
        <w:rPr>
          <w:rFonts w:hint="eastAsia"/>
        </w:rPr>
        <w:t>2-3</w:t>
      </w:r>
      <w:r w:rsidRPr="002B4039">
        <w:rPr>
          <w:rFonts w:hint="eastAsia"/>
        </w:rPr>
        <w:t>．烟花爆竹零售网</w:t>
      </w:r>
      <w:proofErr w:type="gramStart"/>
      <w:r w:rsidRPr="002B4039">
        <w:rPr>
          <w:rFonts w:hint="eastAsia"/>
        </w:rPr>
        <w:t>点安全</w:t>
      </w:r>
      <w:proofErr w:type="gramEnd"/>
      <w:r w:rsidRPr="002B4039">
        <w:rPr>
          <w:rFonts w:hint="eastAsia"/>
        </w:rPr>
        <w:t>风险分</w:t>
      </w:r>
      <w:r w:rsidRPr="00E97177">
        <w:rPr>
          <w:rFonts w:hint="eastAsia"/>
        </w:rPr>
        <w:t>级</w:t>
      </w:r>
      <w:r>
        <w:rPr>
          <w:rFonts w:hint="eastAsia"/>
        </w:rPr>
        <w:t>标准</w:t>
      </w:r>
    </w:p>
    <w:p w:rsidR="009136E7" w:rsidRDefault="009136E7" w:rsidP="009136E7">
      <w:pPr>
        <w:pStyle w:val="a7"/>
        <w:ind w:firstLineChars="100" w:firstLine="276"/>
        <w:rPr>
          <w:sz w:val="28"/>
          <w:szCs w:val="28"/>
        </w:rPr>
        <w:sectPr w:rsidR="009136E7" w:rsidSect="009F6406">
          <w:pgSz w:w="11906" w:h="16838" w:code="9"/>
          <w:pgMar w:top="2098" w:right="1474" w:bottom="1701" w:left="1588" w:header="284" w:footer="1418" w:gutter="0"/>
          <w:cols w:space="425"/>
          <w:titlePg/>
          <w:docGrid w:type="linesAndChars" w:linePitch="582" w:charSpace="-886"/>
        </w:sectPr>
      </w:pPr>
    </w:p>
    <w:tbl>
      <w:tblPr>
        <w:tblW w:w="139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2"/>
        <w:gridCol w:w="709"/>
        <w:gridCol w:w="7512"/>
        <w:gridCol w:w="1276"/>
        <w:gridCol w:w="1134"/>
      </w:tblGrid>
      <w:tr w:rsidR="009136E7" w:rsidRPr="00576F8D" w:rsidTr="00F72F3E">
        <w:trPr>
          <w:jc w:val="center"/>
        </w:trPr>
        <w:tc>
          <w:tcPr>
            <w:tcW w:w="13999" w:type="dxa"/>
            <w:gridSpan w:val="6"/>
            <w:tcBorders>
              <w:top w:val="nil"/>
              <w:left w:val="nil"/>
              <w:bottom w:val="single" w:sz="4" w:space="0" w:color="auto"/>
              <w:right w:val="nil"/>
            </w:tcBorders>
          </w:tcPr>
          <w:p w:rsidR="009136E7" w:rsidRPr="00324951" w:rsidRDefault="009136E7" w:rsidP="00F72F3E">
            <w:pPr>
              <w:pStyle w:val="ab"/>
              <w:ind w:firstLineChars="0" w:firstLine="0"/>
              <w:rPr>
                <w:rFonts w:hint="eastAsia"/>
              </w:rPr>
            </w:pPr>
            <w:r w:rsidRPr="00324951">
              <w:rPr>
                <w:rFonts w:hint="eastAsia"/>
              </w:rPr>
              <w:lastRenderedPageBreak/>
              <w:t>附件</w:t>
            </w:r>
            <w:r>
              <w:rPr>
                <w:rFonts w:hint="eastAsia"/>
              </w:rPr>
              <w:t>2-</w:t>
            </w:r>
            <w:r w:rsidRPr="00324951">
              <w:rPr>
                <w:rFonts w:hint="eastAsia"/>
              </w:rPr>
              <w:t>1.</w:t>
            </w:r>
          </w:p>
          <w:p w:rsidR="009136E7" w:rsidRDefault="009136E7" w:rsidP="00F72F3E">
            <w:pPr>
              <w:spacing w:line="380" w:lineRule="exact"/>
              <w:jc w:val="left"/>
              <w:rPr>
                <w:rFonts w:ascii="宋体" w:hAnsi="宋体" w:cs="宋体" w:hint="eastAsia"/>
                <w:b/>
                <w:sz w:val="36"/>
                <w:szCs w:val="36"/>
              </w:rPr>
            </w:pPr>
          </w:p>
          <w:p w:rsidR="009136E7" w:rsidRDefault="009136E7" w:rsidP="00F72F3E">
            <w:pPr>
              <w:pStyle w:val="aa"/>
              <w:rPr>
                <w:rFonts w:hint="eastAsia"/>
              </w:rPr>
            </w:pPr>
            <w:r w:rsidRPr="00324951">
              <w:rPr>
                <w:rFonts w:hint="eastAsia"/>
              </w:rPr>
              <w:t>烟花爆竹生产企业安全风险分级评估标准</w:t>
            </w:r>
          </w:p>
          <w:p w:rsidR="009136E7" w:rsidRPr="002B4039" w:rsidRDefault="009136E7" w:rsidP="00F72F3E">
            <w:pPr>
              <w:pStyle w:val="af0"/>
              <w:rPr>
                <w:rFonts w:hint="eastAsia"/>
              </w:rPr>
            </w:pPr>
          </w:p>
        </w:tc>
      </w:tr>
      <w:tr w:rsidR="009136E7" w:rsidRPr="00576F8D" w:rsidTr="00F72F3E">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9136E7" w:rsidRPr="00576F8D" w:rsidRDefault="009136E7" w:rsidP="00F72F3E">
            <w:pPr>
              <w:spacing w:line="340" w:lineRule="exact"/>
              <w:jc w:val="center"/>
              <w:rPr>
                <w:rFonts w:ascii="宋体" w:hAnsi="宋体" w:cs="宋体"/>
                <w:sz w:val="24"/>
              </w:rPr>
            </w:pPr>
            <w:r w:rsidRPr="00576F8D">
              <w:rPr>
                <w:rFonts w:ascii="宋体" w:hAnsi="宋体" w:cs="宋体" w:hint="eastAsia"/>
                <w:sz w:val="24"/>
              </w:rPr>
              <w:t>序号</w:t>
            </w:r>
          </w:p>
        </w:tc>
        <w:tc>
          <w:tcPr>
            <w:tcW w:w="2552" w:type="dxa"/>
            <w:tcBorders>
              <w:top w:val="single" w:sz="4" w:space="0" w:color="auto"/>
              <w:left w:val="single" w:sz="4" w:space="0" w:color="auto"/>
              <w:bottom w:val="single" w:sz="4" w:space="0" w:color="auto"/>
              <w:right w:val="single" w:sz="4" w:space="0" w:color="auto"/>
            </w:tcBorders>
            <w:vAlign w:val="center"/>
          </w:tcPr>
          <w:p w:rsidR="009136E7" w:rsidRPr="00576F8D" w:rsidRDefault="009136E7" w:rsidP="00F72F3E">
            <w:pPr>
              <w:spacing w:line="340" w:lineRule="exact"/>
              <w:jc w:val="center"/>
              <w:rPr>
                <w:rFonts w:ascii="宋体" w:hAnsi="宋体" w:cs="宋体"/>
                <w:sz w:val="24"/>
              </w:rPr>
            </w:pPr>
            <w:r w:rsidRPr="00576F8D">
              <w:rPr>
                <w:rFonts w:ascii="宋体" w:hAnsi="宋体" w:cs="宋体" w:hint="eastAsia"/>
                <w:sz w:val="24"/>
              </w:rPr>
              <w:t>安全评估项目</w:t>
            </w:r>
          </w:p>
        </w:tc>
        <w:tc>
          <w:tcPr>
            <w:tcW w:w="709" w:type="dxa"/>
            <w:tcBorders>
              <w:top w:val="single" w:sz="4" w:space="0" w:color="auto"/>
              <w:left w:val="single" w:sz="4" w:space="0" w:color="auto"/>
              <w:bottom w:val="single" w:sz="4" w:space="0" w:color="auto"/>
              <w:right w:val="single" w:sz="4" w:space="0" w:color="auto"/>
            </w:tcBorders>
            <w:vAlign w:val="center"/>
          </w:tcPr>
          <w:p w:rsidR="009136E7" w:rsidRPr="00576F8D" w:rsidRDefault="009136E7" w:rsidP="00F72F3E">
            <w:pPr>
              <w:spacing w:line="340" w:lineRule="exact"/>
              <w:jc w:val="center"/>
              <w:rPr>
                <w:rFonts w:ascii="宋体" w:hAnsi="宋体" w:cs="宋体"/>
                <w:sz w:val="24"/>
              </w:rPr>
            </w:pPr>
            <w:r w:rsidRPr="00576F8D">
              <w:rPr>
                <w:rFonts w:ascii="宋体" w:hAnsi="宋体" w:cs="宋体" w:hint="eastAsia"/>
                <w:sz w:val="24"/>
              </w:rPr>
              <w:t>评估分值</w:t>
            </w:r>
          </w:p>
        </w:tc>
        <w:tc>
          <w:tcPr>
            <w:tcW w:w="7512" w:type="dxa"/>
            <w:tcBorders>
              <w:top w:val="single" w:sz="4" w:space="0" w:color="auto"/>
              <w:left w:val="single" w:sz="4" w:space="0" w:color="auto"/>
              <w:bottom w:val="single" w:sz="4" w:space="0" w:color="auto"/>
              <w:right w:val="single" w:sz="4" w:space="0" w:color="auto"/>
            </w:tcBorders>
            <w:vAlign w:val="center"/>
          </w:tcPr>
          <w:p w:rsidR="009136E7" w:rsidRPr="00576F8D" w:rsidRDefault="009136E7" w:rsidP="00F72F3E">
            <w:pPr>
              <w:spacing w:line="340" w:lineRule="exact"/>
              <w:jc w:val="center"/>
              <w:rPr>
                <w:rFonts w:ascii="宋体" w:hAnsi="宋体" w:cs="宋体"/>
                <w:sz w:val="24"/>
              </w:rPr>
            </w:pPr>
            <w:r w:rsidRPr="00576F8D">
              <w:rPr>
                <w:rFonts w:ascii="宋体" w:hAnsi="宋体" w:cs="宋体" w:hint="eastAsia"/>
                <w:sz w:val="24"/>
              </w:rPr>
              <w:t>评分标准</w:t>
            </w:r>
          </w:p>
        </w:tc>
        <w:tc>
          <w:tcPr>
            <w:tcW w:w="1276" w:type="dxa"/>
            <w:tcBorders>
              <w:top w:val="single" w:sz="4" w:space="0" w:color="auto"/>
              <w:left w:val="single" w:sz="4" w:space="0" w:color="auto"/>
              <w:bottom w:val="single" w:sz="4" w:space="0" w:color="auto"/>
              <w:right w:val="single" w:sz="4" w:space="0" w:color="auto"/>
            </w:tcBorders>
            <w:vAlign w:val="center"/>
          </w:tcPr>
          <w:p w:rsidR="009136E7" w:rsidRPr="00576F8D" w:rsidRDefault="009136E7" w:rsidP="00F72F3E">
            <w:pPr>
              <w:spacing w:line="340" w:lineRule="exact"/>
              <w:jc w:val="center"/>
              <w:rPr>
                <w:rFonts w:ascii="宋体" w:hAnsi="宋体" w:cs="宋体"/>
                <w:sz w:val="24"/>
              </w:rPr>
            </w:pPr>
            <w:r w:rsidRPr="00576F8D">
              <w:rPr>
                <w:rFonts w:ascii="宋体" w:hAnsi="宋体" w:cs="宋体" w:hint="eastAsia"/>
                <w:sz w:val="24"/>
              </w:rPr>
              <w:t>自评得分</w:t>
            </w:r>
          </w:p>
        </w:tc>
        <w:tc>
          <w:tcPr>
            <w:tcW w:w="1134" w:type="dxa"/>
            <w:tcBorders>
              <w:top w:val="single" w:sz="4" w:space="0" w:color="auto"/>
              <w:left w:val="single" w:sz="4" w:space="0" w:color="auto"/>
              <w:bottom w:val="single" w:sz="4" w:space="0" w:color="auto"/>
              <w:right w:val="single" w:sz="4" w:space="0" w:color="auto"/>
            </w:tcBorders>
            <w:vAlign w:val="center"/>
          </w:tcPr>
          <w:p w:rsidR="009136E7" w:rsidRPr="00576F8D" w:rsidRDefault="009136E7" w:rsidP="00F72F3E">
            <w:pPr>
              <w:spacing w:line="340" w:lineRule="exact"/>
              <w:jc w:val="center"/>
              <w:rPr>
                <w:rFonts w:ascii="宋体" w:hAnsi="宋体" w:cs="宋体"/>
                <w:sz w:val="24"/>
              </w:rPr>
            </w:pPr>
            <w:r w:rsidRPr="00576F8D">
              <w:rPr>
                <w:rFonts w:ascii="宋体" w:hAnsi="宋体" w:cs="宋体" w:hint="eastAsia"/>
                <w:sz w:val="24"/>
              </w:rPr>
              <w:t>评估</w:t>
            </w:r>
          </w:p>
          <w:p w:rsidR="009136E7" w:rsidRPr="00576F8D" w:rsidRDefault="009136E7" w:rsidP="00F72F3E">
            <w:pPr>
              <w:spacing w:line="340" w:lineRule="exact"/>
              <w:jc w:val="center"/>
              <w:rPr>
                <w:rFonts w:ascii="宋体" w:hAnsi="宋体" w:cs="宋体"/>
                <w:sz w:val="24"/>
              </w:rPr>
            </w:pPr>
            <w:r w:rsidRPr="00576F8D">
              <w:rPr>
                <w:rFonts w:ascii="宋体" w:hAnsi="宋体" w:cs="宋体" w:hint="eastAsia"/>
                <w:sz w:val="24"/>
              </w:rPr>
              <w:t>得分</w:t>
            </w:r>
          </w:p>
        </w:tc>
      </w:tr>
      <w:tr w:rsidR="009136E7" w:rsidRPr="00576F8D" w:rsidTr="00F72F3E">
        <w:trPr>
          <w:jc w:val="center"/>
        </w:trPr>
        <w:tc>
          <w:tcPr>
            <w:tcW w:w="13999" w:type="dxa"/>
            <w:gridSpan w:val="6"/>
            <w:tcBorders>
              <w:top w:val="single" w:sz="4" w:space="0" w:color="auto"/>
            </w:tcBorders>
          </w:tcPr>
          <w:p w:rsidR="009136E7" w:rsidRPr="00576F8D" w:rsidRDefault="009136E7" w:rsidP="00F72F3E">
            <w:pPr>
              <w:spacing w:line="380" w:lineRule="exact"/>
              <w:jc w:val="center"/>
              <w:rPr>
                <w:rFonts w:ascii="宋体" w:hAnsi="宋体" w:cs="宋体"/>
                <w:b/>
                <w:sz w:val="24"/>
              </w:rPr>
            </w:pPr>
            <w:r w:rsidRPr="00576F8D">
              <w:rPr>
                <w:rFonts w:ascii="宋体" w:hAnsi="宋体" w:cs="宋体" w:hint="eastAsia"/>
                <w:b/>
                <w:sz w:val="24"/>
              </w:rPr>
              <w:t xml:space="preserve">1、企业固有危险程度  </w:t>
            </w:r>
            <w:r>
              <w:rPr>
                <w:rFonts w:ascii="宋体" w:hAnsi="宋体" w:cs="宋体" w:hint="eastAsia"/>
                <w:b/>
                <w:sz w:val="24"/>
              </w:rPr>
              <w:t>10</w:t>
            </w:r>
            <w:r w:rsidRPr="00576F8D">
              <w:rPr>
                <w:rFonts w:ascii="宋体" w:hAnsi="宋体" w:cs="宋体" w:hint="eastAsia"/>
                <w:b/>
                <w:sz w:val="24"/>
              </w:rPr>
              <w:t>%</w:t>
            </w:r>
          </w:p>
        </w:tc>
      </w:tr>
      <w:tr w:rsidR="009136E7" w:rsidRPr="00576F8D" w:rsidTr="00F72F3E">
        <w:trPr>
          <w:trHeight w:val="90"/>
          <w:jc w:val="center"/>
        </w:trPr>
        <w:tc>
          <w:tcPr>
            <w:tcW w:w="816" w:type="dxa"/>
            <w:vAlign w:val="center"/>
          </w:tcPr>
          <w:p w:rsidR="009136E7" w:rsidRPr="00576F8D" w:rsidRDefault="009136E7" w:rsidP="00F72F3E">
            <w:pPr>
              <w:spacing w:line="360" w:lineRule="exact"/>
              <w:jc w:val="left"/>
              <w:rPr>
                <w:rFonts w:ascii="宋体" w:hAnsi="宋体" w:cs="宋体"/>
                <w:sz w:val="24"/>
              </w:rPr>
            </w:pPr>
            <w:r w:rsidRPr="00576F8D">
              <w:rPr>
                <w:rFonts w:ascii="宋体" w:hAnsi="宋体" w:cs="宋体" w:hint="eastAsia"/>
                <w:sz w:val="24"/>
              </w:rPr>
              <w:t>1</w:t>
            </w:r>
            <w:r>
              <w:rPr>
                <w:rFonts w:ascii="宋体" w:hAnsi="宋体" w:cs="宋体" w:hint="eastAsia"/>
                <w:sz w:val="24"/>
              </w:rPr>
              <w:t>.1</w:t>
            </w:r>
          </w:p>
        </w:tc>
        <w:tc>
          <w:tcPr>
            <w:tcW w:w="2552" w:type="dxa"/>
            <w:vAlign w:val="center"/>
          </w:tcPr>
          <w:p w:rsidR="009136E7" w:rsidRPr="00576F8D" w:rsidRDefault="009136E7" w:rsidP="00F72F3E">
            <w:pPr>
              <w:spacing w:line="360" w:lineRule="exact"/>
              <w:jc w:val="left"/>
              <w:rPr>
                <w:rFonts w:ascii="宋体" w:hAnsi="宋体" w:cs="宋体"/>
                <w:sz w:val="24"/>
              </w:rPr>
            </w:pPr>
            <w:r>
              <w:rPr>
                <w:rFonts w:ascii="宋体" w:hAnsi="宋体" w:cs="宋体" w:hint="eastAsia"/>
                <w:sz w:val="24"/>
              </w:rPr>
              <w:t>生产品种</w:t>
            </w:r>
            <w:r w:rsidRPr="00576F8D">
              <w:rPr>
                <w:rFonts w:ascii="宋体" w:hAnsi="宋体" w:cs="宋体" w:hint="eastAsia"/>
                <w:sz w:val="24"/>
              </w:rPr>
              <w:t>危险特性</w:t>
            </w:r>
          </w:p>
        </w:tc>
        <w:tc>
          <w:tcPr>
            <w:tcW w:w="709" w:type="dxa"/>
            <w:vAlign w:val="center"/>
          </w:tcPr>
          <w:p w:rsidR="009136E7" w:rsidRPr="007F22EB" w:rsidRDefault="009136E7" w:rsidP="00F72F3E">
            <w:pPr>
              <w:spacing w:line="360" w:lineRule="exact"/>
              <w:jc w:val="center"/>
              <w:rPr>
                <w:rFonts w:ascii="宋体" w:hAnsi="宋体" w:cs="宋体"/>
                <w:b/>
                <w:sz w:val="24"/>
              </w:rPr>
            </w:pPr>
            <w:r>
              <w:rPr>
                <w:rFonts w:ascii="宋体" w:hAnsi="宋体" w:cs="宋体" w:hint="eastAsia"/>
                <w:b/>
                <w:sz w:val="24"/>
              </w:rPr>
              <w:t>10</w:t>
            </w:r>
          </w:p>
        </w:tc>
        <w:tc>
          <w:tcPr>
            <w:tcW w:w="7512" w:type="dxa"/>
          </w:tcPr>
          <w:p w:rsidR="009136E7" w:rsidRPr="00576F8D" w:rsidRDefault="009136E7" w:rsidP="00F72F3E">
            <w:pPr>
              <w:spacing w:line="360" w:lineRule="exact"/>
              <w:jc w:val="left"/>
              <w:rPr>
                <w:rFonts w:ascii="宋体" w:hAnsi="宋体" w:cs="宋体"/>
                <w:sz w:val="24"/>
              </w:rPr>
            </w:pPr>
            <w:r>
              <w:rPr>
                <w:rFonts w:ascii="宋体" w:hAnsi="宋体" w:cs="宋体" w:hint="eastAsia"/>
                <w:sz w:val="24"/>
              </w:rPr>
              <w:t>同一生产单元最多扣5分</w:t>
            </w:r>
          </w:p>
        </w:tc>
        <w:tc>
          <w:tcPr>
            <w:tcW w:w="1276" w:type="dxa"/>
          </w:tcPr>
          <w:p w:rsidR="009136E7" w:rsidRPr="00576F8D" w:rsidRDefault="009136E7" w:rsidP="00F72F3E">
            <w:pPr>
              <w:spacing w:line="360" w:lineRule="exact"/>
              <w:jc w:val="left"/>
              <w:rPr>
                <w:rFonts w:ascii="宋体" w:hAnsi="宋体" w:cs="宋体"/>
                <w:sz w:val="24"/>
              </w:rPr>
            </w:pPr>
          </w:p>
        </w:tc>
        <w:tc>
          <w:tcPr>
            <w:tcW w:w="1134" w:type="dxa"/>
          </w:tcPr>
          <w:p w:rsidR="009136E7" w:rsidRPr="00576F8D" w:rsidRDefault="009136E7" w:rsidP="00F72F3E">
            <w:pPr>
              <w:spacing w:line="360" w:lineRule="exact"/>
              <w:jc w:val="left"/>
              <w:rPr>
                <w:rFonts w:ascii="宋体" w:hAnsi="宋体" w:cs="宋体"/>
                <w:sz w:val="24"/>
              </w:rPr>
            </w:pPr>
          </w:p>
        </w:tc>
      </w:tr>
      <w:tr w:rsidR="009136E7" w:rsidRPr="00576F8D" w:rsidTr="00F72F3E">
        <w:trPr>
          <w:trHeight w:val="90"/>
          <w:jc w:val="center"/>
        </w:trPr>
        <w:tc>
          <w:tcPr>
            <w:tcW w:w="816" w:type="dxa"/>
            <w:vAlign w:val="center"/>
          </w:tcPr>
          <w:p w:rsidR="009136E7" w:rsidRPr="00576F8D" w:rsidRDefault="009136E7" w:rsidP="00F72F3E">
            <w:pPr>
              <w:spacing w:line="360" w:lineRule="exact"/>
              <w:jc w:val="left"/>
              <w:rPr>
                <w:rFonts w:ascii="宋体" w:hAnsi="宋体" w:cs="宋体"/>
                <w:sz w:val="24"/>
              </w:rPr>
            </w:pPr>
            <w:r>
              <w:rPr>
                <w:rFonts w:ascii="宋体" w:hAnsi="宋体" w:cs="宋体" w:hint="eastAsia"/>
                <w:sz w:val="24"/>
              </w:rPr>
              <w:t>1.1</w:t>
            </w:r>
            <w:r w:rsidRPr="00576F8D">
              <w:rPr>
                <w:rFonts w:ascii="宋体" w:hAnsi="宋体" w:cs="宋体" w:hint="eastAsia"/>
                <w:sz w:val="24"/>
              </w:rPr>
              <w:t>.1</w:t>
            </w:r>
          </w:p>
        </w:tc>
        <w:tc>
          <w:tcPr>
            <w:tcW w:w="2552" w:type="dxa"/>
            <w:vAlign w:val="center"/>
          </w:tcPr>
          <w:p w:rsidR="009136E7" w:rsidRPr="00576F8D" w:rsidRDefault="009136E7" w:rsidP="00F72F3E">
            <w:pPr>
              <w:spacing w:line="360" w:lineRule="exact"/>
              <w:jc w:val="left"/>
              <w:rPr>
                <w:rFonts w:ascii="宋体" w:hAnsi="宋体" w:cs="宋体"/>
                <w:sz w:val="24"/>
              </w:rPr>
            </w:pPr>
            <w:r>
              <w:rPr>
                <w:rFonts w:ascii="宋体" w:hAnsi="宋体" w:cs="宋体" w:hint="eastAsia"/>
                <w:sz w:val="24"/>
              </w:rPr>
              <w:t>生产爆竹类</w:t>
            </w:r>
          </w:p>
        </w:tc>
        <w:tc>
          <w:tcPr>
            <w:tcW w:w="709" w:type="dxa"/>
            <w:vAlign w:val="center"/>
          </w:tcPr>
          <w:p w:rsidR="009136E7" w:rsidRPr="00576F8D" w:rsidRDefault="009136E7" w:rsidP="00F72F3E">
            <w:pPr>
              <w:spacing w:line="360" w:lineRule="exact"/>
              <w:jc w:val="center"/>
              <w:rPr>
                <w:rFonts w:ascii="宋体" w:hAnsi="宋体" w:cs="宋体"/>
                <w:sz w:val="24"/>
              </w:rPr>
            </w:pPr>
            <w:r>
              <w:rPr>
                <w:rFonts w:ascii="宋体" w:hAnsi="宋体" w:cs="宋体" w:hint="eastAsia"/>
                <w:sz w:val="24"/>
              </w:rPr>
              <w:t>2</w:t>
            </w:r>
          </w:p>
        </w:tc>
        <w:tc>
          <w:tcPr>
            <w:tcW w:w="7512" w:type="dxa"/>
          </w:tcPr>
          <w:p w:rsidR="009136E7" w:rsidRPr="00576F8D" w:rsidRDefault="009136E7" w:rsidP="00F72F3E">
            <w:pPr>
              <w:spacing w:line="360" w:lineRule="exact"/>
              <w:jc w:val="left"/>
              <w:rPr>
                <w:rFonts w:ascii="宋体" w:hAnsi="宋体" w:cs="宋体"/>
                <w:sz w:val="24"/>
              </w:rPr>
            </w:pPr>
            <w:r>
              <w:rPr>
                <w:rFonts w:ascii="宋体" w:hAnsi="宋体" w:cs="宋体" w:hint="eastAsia"/>
                <w:sz w:val="24"/>
              </w:rPr>
              <w:t>生产</w:t>
            </w:r>
            <w:r w:rsidRPr="00576F8D">
              <w:rPr>
                <w:rFonts w:ascii="宋体" w:hAnsi="宋体" w:cs="宋体" w:hint="eastAsia"/>
                <w:sz w:val="24"/>
              </w:rPr>
              <w:t>爆</w:t>
            </w:r>
            <w:r>
              <w:rPr>
                <w:rFonts w:ascii="宋体" w:hAnsi="宋体" w:cs="宋体" w:hint="eastAsia"/>
                <w:sz w:val="24"/>
              </w:rPr>
              <w:t>竹</w:t>
            </w:r>
            <w:r w:rsidRPr="00576F8D">
              <w:rPr>
                <w:rFonts w:ascii="宋体" w:hAnsi="宋体" w:cs="宋体" w:hint="eastAsia"/>
                <w:sz w:val="24"/>
              </w:rPr>
              <w:t>类的，扣</w:t>
            </w:r>
            <w:r>
              <w:rPr>
                <w:rFonts w:ascii="宋体" w:hAnsi="宋体" w:cs="宋体" w:hint="eastAsia"/>
                <w:sz w:val="24"/>
              </w:rPr>
              <w:t>2</w:t>
            </w:r>
            <w:r w:rsidRPr="00576F8D">
              <w:rPr>
                <w:rFonts w:ascii="宋体" w:hAnsi="宋体" w:cs="宋体" w:hint="eastAsia"/>
                <w:sz w:val="24"/>
              </w:rPr>
              <w:t>分</w:t>
            </w:r>
            <w:r>
              <w:rPr>
                <w:rFonts w:ascii="宋体" w:hAnsi="宋体" w:cs="宋体" w:hint="eastAsia"/>
                <w:sz w:val="24"/>
              </w:rPr>
              <w:t>。</w:t>
            </w:r>
          </w:p>
        </w:tc>
        <w:tc>
          <w:tcPr>
            <w:tcW w:w="1276" w:type="dxa"/>
          </w:tcPr>
          <w:p w:rsidR="009136E7" w:rsidRPr="00576F8D" w:rsidRDefault="009136E7" w:rsidP="00F72F3E">
            <w:pPr>
              <w:spacing w:line="360" w:lineRule="exact"/>
              <w:jc w:val="left"/>
              <w:rPr>
                <w:rFonts w:ascii="宋体" w:hAnsi="宋体" w:cs="宋体"/>
                <w:sz w:val="24"/>
              </w:rPr>
            </w:pPr>
          </w:p>
        </w:tc>
        <w:tc>
          <w:tcPr>
            <w:tcW w:w="1134" w:type="dxa"/>
          </w:tcPr>
          <w:p w:rsidR="009136E7" w:rsidRPr="00576F8D" w:rsidRDefault="009136E7" w:rsidP="00F72F3E">
            <w:pPr>
              <w:spacing w:line="360" w:lineRule="exact"/>
              <w:jc w:val="left"/>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60" w:lineRule="exact"/>
              <w:jc w:val="left"/>
              <w:rPr>
                <w:rFonts w:ascii="宋体" w:hAnsi="宋体" w:cs="宋体"/>
                <w:sz w:val="24"/>
              </w:rPr>
            </w:pPr>
            <w:r>
              <w:rPr>
                <w:rFonts w:ascii="宋体" w:hAnsi="宋体" w:cs="宋体" w:hint="eastAsia"/>
                <w:sz w:val="24"/>
              </w:rPr>
              <w:t>1.1</w:t>
            </w:r>
            <w:r w:rsidRPr="00576F8D">
              <w:rPr>
                <w:rFonts w:ascii="宋体" w:hAnsi="宋体" w:cs="宋体" w:hint="eastAsia"/>
                <w:sz w:val="24"/>
              </w:rPr>
              <w:t>.2</w:t>
            </w:r>
          </w:p>
        </w:tc>
        <w:tc>
          <w:tcPr>
            <w:tcW w:w="2552" w:type="dxa"/>
            <w:vAlign w:val="center"/>
          </w:tcPr>
          <w:p w:rsidR="009136E7" w:rsidRPr="00576F8D" w:rsidRDefault="009136E7" w:rsidP="00F72F3E">
            <w:pPr>
              <w:spacing w:line="360" w:lineRule="exact"/>
              <w:jc w:val="left"/>
              <w:rPr>
                <w:rFonts w:ascii="宋体" w:hAnsi="宋体" w:cs="宋体"/>
                <w:sz w:val="24"/>
              </w:rPr>
            </w:pPr>
            <w:r>
              <w:rPr>
                <w:rFonts w:ascii="宋体" w:hAnsi="宋体" w:cs="宋体" w:hint="eastAsia"/>
                <w:sz w:val="24"/>
              </w:rPr>
              <w:t>生产烟花类</w:t>
            </w:r>
          </w:p>
        </w:tc>
        <w:tc>
          <w:tcPr>
            <w:tcW w:w="709" w:type="dxa"/>
            <w:vAlign w:val="center"/>
          </w:tcPr>
          <w:p w:rsidR="009136E7" w:rsidRPr="00576F8D" w:rsidRDefault="009136E7" w:rsidP="00F72F3E">
            <w:pPr>
              <w:spacing w:line="360" w:lineRule="exact"/>
              <w:jc w:val="center"/>
              <w:rPr>
                <w:rFonts w:ascii="宋体" w:hAnsi="宋体" w:cs="宋体"/>
                <w:sz w:val="24"/>
              </w:rPr>
            </w:pPr>
            <w:r>
              <w:rPr>
                <w:rFonts w:ascii="宋体" w:hAnsi="宋体" w:cs="宋体" w:hint="eastAsia"/>
                <w:sz w:val="24"/>
              </w:rPr>
              <w:t>4</w:t>
            </w:r>
          </w:p>
        </w:tc>
        <w:tc>
          <w:tcPr>
            <w:tcW w:w="7512" w:type="dxa"/>
          </w:tcPr>
          <w:p w:rsidR="009136E7" w:rsidRPr="00576F8D" w:rsidRDefault="009136E7" w:rsidP="00F72F3E">
            <w:pPr>
              <w:spacing w:line="360" w:lineRule="exact"/>
              <w:jc w:val="left"/>
              <w:rPr>
                <w:rFonts w:ascii="宋体" w:hAnsi="宋体" w:cs="宋体"/>
                <w:sz w:val="24"/>
              </w:rPr>
            </w:pPr>
            <w:r>
              <w:rPr>
                <w:rFonts w:ascii="宋体" w:hAnsi="宋体" w:cs="宋体" w:hint="eastAsia"/>
                <w:sz w:val="24"/>
              </w:rPr>
              <w:t>生产C、D烟花类的，</w:t>
            </w:r>
            <w:r w:rsidRPr="00576F8D">
              <w:rPr>
                <w:rFonts w:ascii="宋体" w:hAnsi="宋体" w:cs="宋体" w:hint="eastAsia"/>
                <w:sz w:val="24"/>
              </w:rPr>
              <w:t>扣</w:t>
            </w:r>
            <w:r>
              <w:rPr>
                <w:rFonts w:ascii="宋体" w:hAnsi="宋体" w:cs="宋体" w:hint="eastAsia"/>
                <w:sz w:val="24"/>
              </w:rPr>
              <w:t>2</w:t>
            </w:r>
            <w:r w:rsidRPr="00576F8D">
              <w:rPr>
                <w:rFonts w:ascii="宋体" w:hAnsi="宋体" w:cs="宋体" w:hint="eastAsia"/>
                <w:sz w:val="24"/>
              </w:rPr>
              <w:t>分</w:t>
            </w:r>
            <w:r>
              <w:rPr>
                <w:rFonts w:ascii="宋体" w:hAnsi="宋体" w:cs="宋体" w:hint="eastAsia"/>
                <w:sz w:val="24"/>
              </w:rPr>
              <w:t>；生产A、B级烟花类的，扣4分。</w:t>
            </w:r>
          </w:p>
        </w:tc>
        <w:tc>
          <w:tcPr>
            <w:tcW w:w="1276" w:type="dxa"/>
          </w:tcPr>
          <w:p w:rsidR="009136E7" w:rsidRPr="00576F8D" w:rsidRDefault="009136E7" w:rsidP="00F72F3E">
            <w:pPr>
              <w:spacing w:line="360" w:lineRule="exact"/>
              <w:jc w:val="left"/>
              <w:rPr>
                <w:rFonts w:ascii="宋体" w:hAnsi="宋体" w:cs="宋体"/>
                <w:sz w:val="24"/>
              </w:rPr>
            </w:pPr>
          </w:p>
        </w:tc>
        <w:tc>
          <w:tcPr>
            <w:tcW w:w="1134" w:type="dxa"/>
          </w:tcPr>
          <w:p w:rsidR="009136E7" w:rsidRPr="00576F8D" w:rsidRDefault="009136E7" w:rsidP="00F72F3E">
            <w:pPr>
              <w:spacing w:line="360" w:lineRule="exact"/>
              <w:jc w:val="left"/>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60" w:lineRule="exact"/>
              <w:jc w:val="left"/>
              <w:rPr>
                <w:rFonts w:ascii="宋体" w:hAnsi="宋体" w:cs="宋体"/>
                <w:sz w:val="24"/>
              </w:rPr>
            </w:pPr>
            <w:r>
              <w:rPr>
                <w:rFonts w:ascii="宋体" w:hAnsi="宋体" w:cs="宋体" w:hint="eastAsia"/>
                <w:sz w:val="24"/>
              </w:rPr>
              <w:t>1.1.3</w:t>
            </w:r>
          </w:p>
        </w:tc>
        <w:tc>
          <w:tcPr>
            <w:tcW w:w="2552" w:type="dxa"/>
            <w:vAlign w:val="center"/>
          </w:tcPr>
          <w:p w:rsidR="009136E7" w:rsidRDefault="009136E7" w:rsidP="00F72F3E">
            <w:pPr>
              <w:spacing w:line="360" w:lineRule="exact"/>
              <w:jc w:val="left"/>
              <w:rPr>
                <w:rFonts w:ascii="宋体" w:hAnsi="宋体" w:cs="宋体"/>
                <w:sz w:val="24"/>
              </w:rPr>
            </w:pPr>
            <w:r>
              <w:rPr>
                <w:rFonts w:ascii="宋体" w:hAnsi="宋体" w:cs="宋体" w:hint="eastAsia"/>
                <w:sz w:val="24"/>
              </w:rPr>
              <w:t>生产其他类</w:t>
            </w:r>
          </w:p>
        </w:tc>
        <w:tc>
          <w:tcPr>
            <w:tcW w:w="709" w:type="dxa"/>
            <w:vAlign w:val="center"/>
          </w:tcPr>
          <w:p w:rsidR="009136E7" w:rsidRDefault="009136E7" w:rsidP="00F72F3E">
            <w:pPr>
              <w:spacing w:line="360" w:lineRule="exact"/>
              <w:jc w:val="center"/>
              <w:rPr>
                <w:rFonts w:ascii="宋体" w:hAnsi="宋体" w:cs="宋体"/>
                <w:sz w:val="24"/>
              </w:rPr>
            </w:pPr>
            <w:r>
              <w:rPr>
                <w:rFonts w:ascii="宋体" w:hAnsi="宋体" w:cs="宋体" w:hint="eastAsia"/>
                <w:sz w:val="24"/>
              </w:rPr>
              <w:t>4</w:t>
            </w:r>
          </w:p>
        </w:tc>
        <w:tc>
          <w:tcPr>
            <w:tcW w:w="7512" w:type="dxa"/>
          </w:tcPr>
          <w:p w:rsidR="009136E7" w:rsidRDefault="009136E7" w:rsidP="00F72F3E">
            <w:pPr>
              <w:spacing w:line="360" w:lineRule="exact"/>
              <w:jc w:val="left"/>
              <w:rPr>
                <w:rFonts w:ascii="宋体" w:hAnsi="宋体" w:cs="宋体"/>
                <w:sz w:val="24"/>
              </w:rPr>
            </w:pPr>
            <w:r>
              <w:rPr>
                <w:rFonts w:ascii="宋体" w:hAnsi="宋体" w:cs="宋体" w:hint="eastAsia"/>
                <w:sz w:val="24"/>
              </w:rPr>
              <w:t>生产引火线的，扣2分；生产黑火药的，扣4分。</w:t>
            </w:r>
          </w:p>
        </w:tc>
        <w:tc>
          <w:tcPr>
            <w:tcW w:w="1276" w:type="dxa"/>
          </w:tcPr>
          <w:p w:rsidR="009136E7" w:rsidRPr="00576F8D" w:rsidRDefault="009136E7" w:rsidP="00F72F3E">
            <w:pPr>
              <w:spacing w:line="360" w:lineRule="exact"/>
              <w:jc w:val="left"/>
              <w:rPr>
                <w:rFonts w:ascii="宋体" w:hAnsi="宋体" w:cs="宋体"/>
                <w:sz w:val="24"/>
              </w:rPr>
            </w:pPr>
          </w:p>
        </w:tc>
        <w:tc>
          <w:tcPr>
            <w:tcW w:w="1134" w:type="dxa"/>
          </w:tcPr>
          <w:p w:rsidR="009136E7" w:rsidRPr="00576F8D" w:rsidRDefault="009136E7" w:rsidP="00F72F3E">
            <w:pPr>
              <w:spacing w:line="360" w:lineRule="exact"/>
              <w:jc w:val="left"/>
              <w:rPr>
                <w:rFonts w:ascii="宋体" w:hAnsi="宋体" w:cs="宋体"/>
                <w:sz w:val="24"/>
              </w:rPr>
            </w:pPr>
          </w:p>
        </w:tc>
      </w:tr>
      <w:tr w:rsidR="009136E7" w:rsidRPr="00576F8D" w:rsidTr="00F72F3E">
        <w:trPr>
          <w:jc w:val="center"/>
        </w:trPr>
        <w:tc>
          <w:tcPr>
            <w:tcW w:w="13999" w:type="dxa"/>
            <w:gridSpan w:val="6"/>
          </w:tcPr>
          <w:p w:rsidR="009136E7" w:rsidRPr="00576F8D" w:rsidRDefault="009136E7" w:rsidP="00F72F3E">
            <w:pPr>
              <w:spacing w:line="360" w:lineRule="exact"/>
              <w:jc w:val="center"/>
              <w:rPr>
                <w:rFonts w:ascii="宋体" w:hAnsi="宋体" w:cs="宋体"/>
                <w:b/>
                <w:sz w:val="24"/>
              </w:rPr>
            </w:pPr>
            <w:r w:rsidRPr="00576F8D">
              <w:rPr>
                <w:rFonts w:ascii="宋体" w:hAnsi="宋体" w:cs="宋体" w:hint="eastAsia"/>
                <w:b/>
                <w:sz w:val="24"/>
              </w:rPr>
              <w:t>2、整体布局及</w:t>
            </w:r>
            <w:r>
              <w:rPr>
                <w:rFonts w:ascii="宋体" w:hAnsi="宋体" w:cs="宋体" w:hint="eastAsia"/>
                <w:b/>
                <w:sz w:val="24"/>
              </w:rPr>
              <w:t>安全</w:t>
            </w:r>
            <w:r w:rsidRPr="00576F8D">
              <w:rPr>
                <w:rFonts w:ascii="宋体" w:hAnsi="宋体" w:cs="宋体" w:hint="eastAsia"/>
                <w:b/>
                <w:sz w:val="24"/>
              </w:rPr>
              <w:t>设施条件</w:t>
            </w:r>
            <w:r>
              <w:rPr>
                <w:rFonts w:ascii="宋体" w:hAnsi="宋体" w:cs="宋体" w:hint="eastAsia"/>
                <w:b/>
                <w:sz w:val="24"/>
              </w:rPr>
              <w:t>40</w:t>
            </w:r>
            <w:r w:rsidRPr="00576F8D">
              <w:rPr>
                <w:rFonts w:ascii="宋体" w:hAnsi="宋体" w:cs="宋体" w:hint="eastAsia"/>
                <w:b/>
                <w:sz w:val="24"/>
              </w:rPr>
              <w:t>%</w:t>
            </w:r>
          </w:p>
        </w:tc>
      </w:tr>
      <w:tr w:rsidR="009136E7" w:rsidRPr="00576F8D" w:rsidTr="00F72F3E">
        <w:trPr>
          <w:jc w:val="center"/>
        </w:trPr>
        <w:tc>
          <w:tcPr>
            <w:tcW w:w="816" w:type="dxa"/>
            <w:vAlign w:val="center"/>
          </w:tcPr>
          <w:p w:rsidR="009136E7" w:rsidRPr="00576F8D" w:rsidRDefault="009136E7" w:rsidP="00F72F3E">
            <w:pPr>
              <w:spacing w:line="360" w:lineRule="exact"/>
              <w:jc w:val="left"/>
              <w:rPr>
                <w:rFonts w:ascii="宋体" w:hAnsi="宋体" w:cs="宋体"/>
                <w:sz w:val="24"/>
              </w:rPr>
            </w:pPr>
            <w:r w:rsidRPr="00576F8D">
              <w:rPr>
                <w:rFonts w:ascii="宋体" w:hAnsi="宋体" w:cs="宋体" w:hint="eastAsia"/>
                <w:sz w:val="24"/>
              </w:rPr>
              <w:t>2.1</w:t>
            </w:r>
          </w:p>
        </w:tc>
        <w:tc>
          <w:tcPr>
            <w:tcW w:w="2552" w:type="dxa"/>
            <w:vAlign w:val="center"/>
          </w:tcPr>
          <w:p w:rsidR="009136E7" w:rsidRPr="00576F8D" w:rsidRDefault="009136E7" w:rsidP="00F72F3E">
            <w:pPr>
              <w:spacing w:line="360" w:lineRule="exact"/>
              <w:jc w:val="left"/>
              <w:rPr>
                <w:rFonts w:ascii="宋体" w:hAnsi="宋体" w:cs="宋体"/>
                <w:sz w:val="24"/>
              </w:rPr>
            </w:pPr>
            <w:r w:rsidRPr="00576F8D">
              <w:rPr>
                <w:rFonts w:ascii="宋体" w:hAnsi="宋体" w:cs="宋体" w:hint="eastAsia"/>
                <w:sz w:val="24"/>
              </w:rPr>
              <w:t>安全距离符合性</w:t>
            </w:r>
          </w:p>
        </w:tc>
        <w:tc>
          <w:tcPr>
            <w:tcW w:w="709" w:type="dxa"/>
            <w:vAlign w:val="center"/>
          </w:tcPr>
          <w:p w:rsidR="009136E7" w:rsidRPr="00576F8D" w:rsidRDefault="009136E7" w:rsidP="00F72F3E">
            <w:pPr>
              <w:spacing w:line="360" w:lineRule="exact"/>
              <w:jc w:val="center"/>
              <w:rPr>
                <w:rFonts w:ascii="宋体" w:hAnsi="宋体" w:cs="宋体"/>
                <w:b/>
                <w:sz w:val="24"/>
              </w:rPr>
            </w:pPr>
            <w:r w:rsidRPr="00576F8D">
              <w:rPr>
                <w:rFonts w:ascii="宋体" w:hAnsi="宋体" w:cs="宋体" w:hint="eastAsia"/>
                <w:b/>
                <w:sz w:val="24"/>
              </w:rPr>
              <w:t>7</w:t>
            </w:r>
          </w:p>
        </w:tc>
        <w:tc>
          <w:tcPr>
            <w:tcW w:w="7512" w:type="dxa"/>
          </w:tcPr>
          <w:p w:rsidR="009136E7" w:rsidRPr="00576F8D" w:rsidRDefault="009136E7" w:rsidP="00F72F3E">
            <w:pPr>
              <w:spacing w:line="360" w:lineRule="exact"/>
              <w:jc w:val="left"/>
              <w:rPr>
                <w:rFonts w:ascii="宋体" w:hAnsi="宋体" w:cs="宋体"/>
                <w:sz w:val="24"/>
              </w:rPr>
            </w:pPr>
            <w:r>
              <w:rPr>
                <w:rFonts w:ascii="宋体" w:hAnsi="宋体" w:cs="宋体" w:hint="eastAsia"/>
                <w:sz w:val="24"/>
              </w:rPr>
              <w:t>安全距离</w:t>
            </w:r>
            <w:r w:rsidRPr="00576F8D">
              <w:rPr>
                <w:rFonts w:ascii="宋体" w:hAnsi="宋体" w:cs="宋体" w:hint="eastAsia"/>
                <w:sz w:val="24"/>
              </w:rPr>
              <w:t>不符合相关标准规定的，扣7分。</w:t>
            </w:r>
          </w:p>
        </w:tc>
        <w:tc>
          <w:tcPr>
            <w:tcW w:w="1276" w:type="dxa"/>
          </w:tcPr>
          <w:p w:rsidR="009136E7" w:rsidRPr="00576F8D" w:rsidRDefault="009136E7" w:rsidP="00F72F3E">
            <w:pPr>
              <w:spacing w:line="360" w:lineRule="exact"/>
              <w:jc w:val="center"/>
              <w:rPr>
                <w:rFonts w:ascii="宋体" w:hAnsi="宋体" w:cs="宋体"/>
                <w:sz w:val="24"/>
              </w:rPr>
            </w:pPr>
          </w:p>
        </w:tc>
        <w:tc>
          <w:tcPr>
            <w:tcW w:w="1134" w:type="dxa"/>
          </w:tcPr>
          <w:p w:rsidR="009136E7" w:rsidRPr="00576F8D" w:rsidRDefault="009136E7" w:rsidP="00F72F3E">
            <w:pPr>
              <w:spacing w:line="36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60" w:lineRule="exact"/>
              <w:jc w:val="left"/>
              <w:rPr>
                <w:rFonts w:ascii="宋体" w:hAnsi="宋体" w:cs="宋体"/>
                <w:sz w:val="24"/>
              </w:rPr>
            </w:pPr>
            <w:r w:rsidRPr="00576F8D">
              <w:rPr>
                <w:rFonts w:ascii="宋体" w:hAnsi="宋体" w:cs="宋体" w:hint="eastAsia"/>
                <w:sz w:val="24"/>
              </w:rPr>
              <w:t>2.2</w:t>
            </w:r>
          </w:p>
        </w:tc>
        <w:tc>
          <w:tcPr>
            <w:tcW w:w="2552" w:type="dxa"/>
            <w:vAlign w:val="center"/>
          </w:tcPr>
          <w:p w:rsidR="009136E7" w:rsidRPr="00576F8D" w:rsidRDefault="009136E7" w:rsidP="00F72F3E">
            <w:pPr>
              <w:spacing w:line="360" w:lineRule="exact"/>
              <w:jc w:val="left"/>
              <w:rPr>
                <w:rFonts w:ascii="宋体" w:hAnsi="宋体" w:cs="宋体"/>
                <w:sz w:val="24"/>
              </w:rPr>
            </w:pPr>
            <w:r w:rsidRPr="00576F8D">
              <w:rPr>
                <w:rFonts w:ascii="宋体" w:hAnsi="宋体" w:cs="宋体" w:hint="eastAsia"/>
                <w:sz w:val="24"/>
              </w:rPr>
              <w:t>建筑物条件</w:t>
            </w:r>
          </w:p>
        </w:tc>
        <w:tc>
          <w:tcPr>
            <w:tcW w:w="709" w:type="dxa"/>
            <w:vAlign w:val="center"/>
          </w:tcPr>
          <w:p w:rsidR="009136E7" w:rsidRPr="00576F8D" w:rsidRDefault="009136E7" w:rsidP="00F72F3E">
            <w:pPr>
              <w:spacing w:line="360" w:lineRule="exact"/>
              <w:jc w:val="center"/>
              <w:rPr>
                <w:rFonts w:ascii="宋体" w:hAnsi="宋体" w:cs="宋体"/>
                <w:b/>
                <w:sz w:val="24"/>
              </w:rPr>
            </w:pPr>
            <w:r w:rsidRPr="00576F8D">
              <w:rPr>
                <w:rFonts w:ascii="宋体" w:hAnsi="宋体" w:cs="宋体" w:hint="eastAsia"/>
                <w:b/>
                <w:sz w:val="24"/>
              </w:rPr>
              <w:t>8</w:t>
            </w:r>
          </w:p>
        </w:tc>
        <w:tc>
          <w:tcPr>
            <w:tcW w:w="7512" w:type="dxa"/>
          </w:tcPr>
          <w:p w:rsidR="009136E7" w:rsidRPr="00576F8D" w:rsidRDefault="009136E7" w:rsidP="00F72F3E">
            <w:pPr>
              <w:spacing w:line="360" w:lineRule="exact"/>
              <w:rPr>
                <w:rFonts w:ascii="宋体" w:hAnsi="宋体" w:cs="宋体"/>
                <w:sz w:val="24"/>
              </w:rPr>
            </w:pPr>
          </w:p>
        </w:tc>
        <w:tc>
          <w:tcPr>
            <w:tcW w:w="1276" w:type="dxa"/>
          </w:tcPr>
          <w:p w:rsidR="009136E7" w:rsidRPr="00576F8D" w:rsidRDefault="009136E7" w:rsidP="00F72F3E">
            <w:pPr>
              <w:spacing w:line="360" w:lineRule="exact"/>
              <w:jc w:val="center"/>
              <w:rPr>
                <w:rFonts w:ascii="宋体" w:hAnsi="宋体" w:cs="宋体"/>
                <w:sz w:val="24"/>
              </w:rPr>
            </w:pPr>
          </w:p>
        </w:tc>
        <w:tc>
          <w:tcPr>
            <w:tcW w:w="1134" w:type="dxa"/>
          </w:tcPr>
          <w:p w:rsidR="009136E7" w:rsidRPr="00576F8D" w:rsidRDefault="009136E7" w:rsidP="00F72F3E">
            <w:pPr>
              <w:spacing w:line="36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60" w:lineRule="exact"/>
              <w:jc w:val="left"/>
              <w:rPr>
                <w:rFonts w:ascii="宋体" w:hAnsi="宋体" w:cs="宋体"/>
                <w:sz w:val="24"/>
              </w:rPr>
            </w:pPr>
            <w:r>
              <w:rPr>
                <w:rFonts w:ascii="宋体" w:hAnsi="宋体" w:cs="宋体" w:hint="eastAsia"/>
                <w:sz w:val="24"/>
              </w:rPr>
              <w:t>2.2.1</w:t>
            </w:r>
          </w:p>
        </w:tc>
        <w:tc>
          <w:tcPr>
            <w:tcW w:w="2552" w:type="dxa"/>
            <w:vAlign w:val="center"/>
          </w:tcPr>
          <w:p w:rsidR="009136E7" w:rsidRPr="00576F8D" w:rsidRDefault="009136E7" w:rsidP="00F72F3E">
            <w:pPr>
              <w:spacing w:line="360" w:lineRule="exact"/>
              <w:jc w:val="left"/>
              <w:rPr>
                <w:rFonts w:ascii="宋体" w:hAnsi="宋体" w:cs="宋体"/>
                <w:sz w:val="24"/>
              </w:rPr>
            </w:pPr>
            <w:r w:rsidRPr="00576F8D">
              <w:rPr>
                <w:rFonts w:ascii="宋体" w:hAnsi="宋体" w:cs="宋体" w:hint="eastAsia"/>
                <w:sz w:val="24"/>
              </w:rPr>
              <w:t>建筑物耐火等级</w:t>
            </w:r>
          </w:p>
        </w:tc>
        <w:tc>
          <w:tcPr>
            <w:tcW w:w="709" w:type="dxa"/>
            <w:vAlign w:val="center"/>
          </w:tcPr>
          <w:p w:rsidR="009136E7" w:rsidRPr="00643151" w:rsidRDefault="009136E7" w:rsidP="00F72F3E">
            <w:pPr>
              <w:spacing w:line="360" w:lineRule="exact"/>
              <w:jc w:val="center"/>
              <w:rPr>
                <w:rFonts w:ascii="宋体" w:hAnsi="宋体" w:cs="宋体"/>
                <w:sz w:val="24"/>
              </w:rPr>
            </w:pPr>
            <w:r w:rsidRPr="00643151">
              <w:rPr>
                <w:rFonts w:ascii="宋体" w:hAnsi="宋体" w:cs="宋体" w:hint="eastAsia"/>
                <w:sz w:val="24"/>
              </w:rPr>
              <w:t>4</w:t>
            </w:r>
          </w:p>
        </w:tc>
        <w:tc>
          <w:tcPr>
            <w:tcW w:w="7512" w:type="dxa"/>
          </w:tcPr>
          <w:p w:rsidR="009136E7" w:rsidRPr="00576F8D" w:rsidRDefault="009136E7" w:rsidP="00F72F3E">
            <w:pPr>
              <w:spacing w:line="360" w:lineRule="exact"/>
              <w:rPr>
                <w:rFonts w:ascii="宋体" w:hAnsi="宋体" w:cs="宋体"/>
                <w:sz w:val="24"/>
              </w:rPr>
            </w:pPr>
            <w:r>
              <w:rPr>
                <w:rFonts w:ascii="宋体" w:hAnsi="宋体" w:cs="宋体" w:hint="eastAsia"/>
                <w:sz w:val="24"/>
              </w:rPr>
              <w:t>1.1级</w:t>
            </w:r>
            <w:r w:rsidRPr="00576F8D">
              <w:rPr>
                <w:rFonts w:ascii="宋体" w:hAnsi="宋体" w:cs="宋体" w:hint="eastAsia"/>
                <w:sz w:val="24"/>
              </w:rPr>
              <w:t>建筑物</w:t>
            </w:r>
            <w:r>
              <w:rPr>
                <w:rFonts w:ascii="宋体" w:hAnsi="宋体" w:cs="宋体" w:hint="eastAsia"/>
                <w:sz w:val="24"/>
              </w:rPr>
              <w:t>的</w:t>
            </w:r>
            <w:r w:rsidRPr="00576F8D">
              <w:rPr>
                <w:rFonts w:ascii="宋体" w:hAnsi="宋体" w:cs="宋体" w:hint="eastAsia"/>
                <w:sz w:val="24"/>
              </w:rPr>
              <w:t>耐火等级不符合规定的，</w:t>
            </w:r>
            <w:r>
              <w:rPr>
                <w:rFonts w:ascii="宋体" w:hAnsi="宋体" w:cs="宋体" w:hint="eastAsia"/>
                <w:sz w:val="24"/>
              </w:rPr>
              <w:t>每处</w:t>
            </w:r>
            <w:r w:rsidRPr="00576F8D">
              <w:rPr>
                <w:rFonts w:ascii="宋体" w:hAnsi="宋体" w:cs="宋体" w:hint="eastAsia"/>
                <w:sz w:val="24"/>
              </w:rPr>
              <w:t>扣</w:t>
            </w:r>
            <w:r>
              <w:rPr>
                <w:rFonts w:ascii="宋体" w:hAnsi="宋体" w:cs="宋体" w:hint="eastAsia"/>
                <w:sz w:val="24"/>
              </w:rPr>
              <w:t>1</w:t>
            </w:r>
            <w:r w:rsidRPr="00576F8D">
              <w:rPr>
                <w:rFonts w:ascii="宋体" w:hAnsi="宋体" w:cs="宋体" w:hint="eastAsia"/>
                <w:sz w:val="24"/>
              </w:rPr>
              <w:t>分</w:t>
            </w:r>
            <w:r>
              <w:rPr>
                <w:rFonts w:ascii="宋体" w:hAnsi="宋体" w:cs="宋体" w:hint="eastAsia"/>
                <w:sz w:val="24"/>
              </w:rPr>
              <w:t>，扣完为止</w:t>
            </w:r>
            <w:r w:rsidRPr="00576F8D">
              <w:rPr>
                <w:rFonts w:ascii="宋体" w:hAnsi="宋体" w:cs="宋体" w:hint="eastAsia"/>
                <w:sz w:val="24"/>
              </w:rPr>
              <w:t>。</w:t>
            </w:r>
          </w:p>
        </w:tc>
        <w:tc>
          <w:tcPr>
            <w:tcW w:w="1276" w:type="dxa"/>
          </w:tcPr>
          <w:p w:rsidR="009136E7" w:rsidRPr="00576F8D" w:rsidRDefault="009136E7" w:rsidP="00F72F3E">
            <w:pPr>
              <w:spacing w:line="360" w:lineRule="exact"/>
              <w:jc w:val="center"/>
              <w:rPr>
                <w:rFonts w:ascii="宋体" w:hAnsi="宋体" w:cs="宋体"/>
                <w:sz w:val="24"/>
              </w:rPr>
            </w:pPr>
          </w:p>
        </w:tc>
        <w:tc>
          <w:tcPr>
            <w:tcW w:w="1134" w:type="dxa"/>
          </w:tcPr>
          <w:p w:rsidR="009136E7" w:rsidRPr="00576F8D" w:rsidRDefault="009136E7" w:rsidP="00F72F3E">
            <w:pPr>
              <w:spacing w:line="36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60" w:lineRule="exact"/>
              <w:jc w:val="left"/>
              <w:rPr>
                <w:rFonts w:ascii="宋体" w:hAnsi="宋体" w:cs="宋体"/>
                <w:sz w:val="24"/>
              </w:rPr>
            </w:pPr>
            <w:r w:rsidRPr="00576F8D">
              <w:rPr>
                <w:rFonts w:ascii="宋体" w:hAnsi="宋体" w:cs="宋体" w:hint="eastAsia"/>
                <w:sz w:val="24"/>
              </w:rPr>
              <w:t>2.2.</w:t>
            </w:r>
            <w:r>
              <w:rPr>
                <w:rFonts w:ascii="宋体" w:hAnsi="宋体" w:cs="宋体" w:hint="eastAsia"/>
                <w:sz w:val="24"/>
              </w:rPr>
              <w:t>2</w:t>
            </w:r>
          </w:p>
        </w:tc>
        <w:tc>
          <w:tcPr>
            <w:tcW w:w="2552" w:type="dxa"/>
            <w:vAlign w:val="center"/>
          </w:tcPr>
          <w:p w:rsidR="009136E7" w:rsidRPr="00576F8D" w:rsidRDefault="009136E7" w:rsidP="00F72F3E">
            <w:pPr>
              <w:spacing w:line="360" w:lineRule="exact"/>
              <w:jc w:val="left"/>
              <w:rPr>
                <w:rFonts w:ascii="宋体" w:hAnsi="宋体" w:cs="宋体"/>
                <w:sz w:val="24"/>
              </w:rPr>
            </w:pPr>
            <w:r>
              <w:rPr>
                <w:rFonts w:ascii="宋体" w:hAnsi="宋体" w:cs="宋体" w:hint="eastAsia"/>
                <w:sz w:val="24"/>
              </w:rPr>
              <w:t>防护屏障</w:t>
            </w:r>
          </w:p>
        </w:tc>
        <w:tc>
          <w:tcPr>
            <w:tcW w:w="709" w:type="dxa"/>
            <w:vAlign w:val="center"/>
          </w:tcPr>
          <w:p w:rsidR="009136E7" w:rsidRPr="00576F8D" w:rsidRDefault="009136E7" w:rsidP="00F72F3E">
            <w:pPr>
              <w:spacing w:line="360" w:lineRule="exact"/>
              <w:jc w:val="center"/>
              <w:rPr>
                <w:rFonts w:ascii="宋体" w:hAnsi="宋体" w:cs="宋体"/>
                <w:sz w:val="24"/>
              </w:rPr>
            </w:pPr>
            <w:r>
              <w:rPr>
                <w:rFonts w:ascii="宋体" w:hAnsi="宋体" w:cs="宋体" w:hint="eastAsia"/>
                <w:sz w:val="24"/>
              </w:rPr>
              <w:t>2</w:t>
            </w:r>
          </w:p>
        </w:tc>
        <w:tc>
          <w:tcPr>
            <w:tcW w:w="7512" w:type="dxa"/>
          </w:tcPr>
          <w:p w:rsidR="009136E7" w:rsidRPr="00576F8D" w:rsidRDefault="009136E7" w:rsidP="00F72F3E">
            <w:pPr>
              <w:spacing w:line="360" w:lineRule="exact"/>
              <w:jc w:val="left"/>
              <w:rPr>
                <w:rFonts w:ascii="宋体" w:hAnsi="宋体" w:cs="宋体"/>
                <w:sz w:val="24"/>
              </w:rPr>
            </w:pPr>
            <w:r>
              <w:rPr>
                <w:rFonts w:ascii="宋体" w:hAnsi="宋体" w:cs="宋体" w:hint="eastAsia"/>
                <w:sz w:val="24"/>
              </w:rPr>
              <w:t>1.1级建筑物的防护屏障不符合要求的，</w:t>
            </w:r>
            <w:r w:rsidRPr="00576F8D">
              <w:rPr>
                <w:rFonts w:ascii="宋体" w:hAnsi="宋体" w:cs="宋体" w:hint="eastAsia"/>
                <w:sz w:val="24"/>
              </w:rPr>
              <w:t>扣</w:t>
            </w:r>
            <w:r>
              <w:rPr>
                <w:rFonts w:ascii="宋体" w:hAnsi="宋体" w:cs="宋体" w:hint="eastAsia"/>
                <w:sz w:val="24"/>
              </w:rPr>
              <w:t>2</w:t>
            </w:r>
            <w:r w:rsidRPr="00576F8D">
              <w:rPr>
                <w:rFonts w:ascii="宋体" w:hAnsi="宋体" w:cs="宋体" w:hint="eastAsia"/>
                <w:sz w:val="24"/>
              </w:rPr>
              <w:t>分。</w:t>
            </w:r>
          </w:p>
        </w:tc>
        <w:tc>
          <w:tcPr>
            <w:tcW w:w="1276" w:type="dxa"/>
          </w:tcPr>
          <w:p w:rsidR="009136E7" w:rsidRPr="00576F8D" w:rsidRDefault="009136E7" w:rsidP="00F72F3E">
            <w:pPr>
              <w:spacing w:line="360" w:lineRule="exact"/>
              <w:jc w:val="center"/>
              <w:rPr>
                <w:rFonts w:ascii="宋体" w:hAnsi="宋体" w:cs="宋体"/>
                <w:sz w:val="24"/>
              </w:rPr>
            </w:pPr>
          </w:p>
        </w:tc>
        <w:tc>
          <w:tcPr>
            <w:tcW w:w="1134" w:type="dxa"/>
          </w:tcPr>
          <w:p w:rsidR="009136E7" w:rsidRPr="00576F8D" w:rsidRDefault="009136E7" w:rsidP="00F72F3E">
            <w:pPr>
              <w:spacing w:line="36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60" w:lineRule="exact"/>
              <w:jc w:val="left"/>
              <w:rPr>
                <w:rFonts w:ascii="宋体" w:hAnsi="宋体" w:cs="宋体"/>
                <w:sz w:val="24"/>
              </w:rPr>
            </w:pPr>
            <w:r w:rsidRPr="00576F8D">
              <w:rPr>
                <w:rFonts w:ascii="宋体" w:hAnsi="宋体" w:cs="宋体" w:hint="eastAsia"/>
                <w:sz w:val="24"/>
              </w:rPr>
              <w:t>2.2.</w:t>
            </w:r>
            <w:r>
              <w:rPr>
                <w:rFonts w:ascii="宋体" w:hAnsi="宋体" w:cs="宋体" w:hint="eastAsia"/>
                <w:sz w:val="24"/>
              </w:rPr>
              <w:t>3</w:t>
            </w:r>
          </w:p>
        </w:tc>
        <w:tc>
          <w:tcPr>
            <w:tcW w:w="2552" w:type="dxa"/>
            <w:vAlign w:val="center"/>
          </w:tcPr>
          <w:p w:rsidR="009136E7" w:rsidRPr="00576F8D" w:rsidRDefault="009136E7" w:rsidP="00F72F3E">
            <w:pPr>
              <w:spacing w:line="360" w:lineRule="exact"/>
              <w:jc w:val="left"/>
              <w:rPr>
                <w:rFonts w:ascii="宋体" w:hAnsi="宋体" w:cs="宋体"/>
                <w:sz w:val="24"/>
              </w:rPr>
            </w:pPr>
            <w:r w:rsidRPr="00576F8D">
              <w:rPr>
                <w:rFonts w:ascii="宋体" w:hAnsi="宋体" w:cs="宋体" w:hint="eastAsia"/>
                <w:sz w:val="24"/>
              </w:rPr>
              <w:t>作业场所符合性</w:t>
            </w:r>
          </w:p>
        </w:tc>
        <w:tc>
          <w:tcPr>
            <w:tcW w:w="709" w:type="dxa"/>
            <w:vAlign w:val="center"/>
          </w:tcPr>
          <w:p w:rsidR="009136E7" w:rsidRPr="00576F8D" w:rsidRDefault="009136E7" w:rsidP="00F72F3E">
            <w:pPr>
              <w:spacing w:line="360" w:lineRule="exact"/>
              <w:jc w:val="center"/>
              <w:rPr>
                <w:rFonts w:ascii="宋体" w:hAnsi="宋体" w:cs="宋体"/>
                <w:sz w:val="24"/>
              </w:rPr>
            </w:pPr>
            <w:r>
              <w:rPr>
                <w:rFonts w:ascii="宋体" w:hAnsi="宋体" w:cs="宋体" w:hint="eastAsia"/>
                <w:sz w:val="24"/>
              </w:rPr>
              <w:t>2</w:t>
            </w:r>
          </w:p>
        </w:tc>
        <w:tc>
          <w:tcPr>
            <w:tcW w:w="7512" w:type="dxa"/>
          </w:tcPr>
          <w:p w:rsidR="009136E7" w:rsidRPr="00576F8D" w:rsidRDefault="009136E7" w:rsidP="00F72F3E">
            <w:pPr>
              <w:spacing w:line="360" w:lineRule="exact"/>
              <w:jc w:val="left"/>
              <w:rPr>
                <w:rFonts w:ascii="宋体" w:hAnsi="宋体" w:cs="宋体"/>
                <w:sz w:val="24"/>
              </w:rPr>
            </w:pPr>
            <w:r w:rsidRPr="00576F8D">
              <w:rPr>
                <w:rFonts w:ascii="宋体" w:hAnsi="宋体" w:cs="宋体" w:hint="eastAsia"/>
                <w:sz w:val="24"/>
              </w:rPr>
              <w:t>作业场所不符合有关规定的，每处不符合扣1分，直至扣完</w:t>
            </w:r>
            <w:r>
              <w:rPr>
                <w:rFonts w:ascii="宋体" w:hAnsi="宋体" w:cs="宋体" w:hint="eastAsia"/>
                <w:sz w:val="24"/>
              </w:rPr>
              <w:t>为止</w:t>
            </w:r>
            <w:r w:rsidRPr="00576F8D">
              <w:rPr>
                <w:rFonts w:ascii="宋体" w:hAnsi="宋体" w:cs="宋体" w:hint="eastAsia"/>
                <w:sz w:val="24"/>
              </w:rPr>
              <w:t>。</w:t>
            </w:r>
          </w:p>
        </w:tc>
        <w:tc>
          <w:tcPr>
            <w:tcW w:w="1276" w:type="dxa"/>
          </w:tcPr>
          <w:p w:rsidR="009136E7" w:rsidRPr="00576F8D" w:rsidRDefault="009136E7" w:rsidP="00F72F3E">
            <w:pPr>
              <w:spacing w:line="360" w:lineRule="exact"/>
              <w:jc w:val="center"/>
              <w:rPr>
                <w:rFonts w:ascii="宋体" w:hAnsi="宋体" w:cs="宋体"/>
                <w:sz w:val="24"/>
              </w:rPr>
            </w:pPr>
          </w:p>
        </w:tc>
        <w:tc>
          <w:tcPr>
            <w:tcW w:w="1134" w:type="dxa"/>
          </w:tcPr>
          <w:p w:rsidR="009136E7" w:rsidRPr="00576F8D" w:rsidRDefault="009136E7" w:rsidP="00F72F3E">
            <w:pPr>
              <w:spacing w:line="36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60" w:lineRule="exact"/>
              <w:jc w:val="left"/>
              <w:rPr>
                <w:rFonts w:ascii="宋体" w:hAnsi="宋体" w:cs="宋体"/>
                <w:sz w:val="24"/>
              </w:rPr>
            </w:pPr>
            <w:r w:rsidRPr="00576F8D">
              <w:rPr>
                <w:rFonts w:ascii="宋体" w:hAnsi="宋体" w:cs="宋体" w:hint="eastAsia"/>
                <w:sz w:val="24"/>
              </w:rPr>
              <w:t>2.3</w:t>
            </w:r>
          </w:p>
        </w:tc>
        <w:tc>
          <w:tcPr>
            <w:tcW w:w="2552" w:type="dxa"/>
            <w:vAlign w:val="center"/>
          </w:tcPr>
          <w:p w:rsidR="009136E7" w:rsidRPr="00576F8D" w:rsidRDefault="009136E7" w:rsidP="00F72F3E">
            <w:pPr>
              <w:spacing w:line="360" w:lineRule="exact"/>
              <w:jc w:val="left"/>
              <w:rPr>
                <w:rFonts w:ascii="宋体" w:hAnsi="宋体" w:cs="宋体"/>
                <w:sz w:val="24"/>
              </w:rPr>
            </w:pPr>
            <w:r>
              <w:rPr>
                <w:rFonts w:ascii="宋体" w:hAnsi="宋体" w:cs="宋体" w:hint="eastAsia"/>
                <w:sz w:val="24"/>
              </w:rPr>
              <w:t>安全</w:t>
            </w:r>
            <w:r w:rsidRPr="00576F8D">
              <w:rPr>
                <w:rFonts w:ascii="宋体" w:hAnsi="宋体" w:cs="宋体" w:hint="eastAsia"/>
                <w:sz w:val="24"/>
              </w:rPr>
              <w:t>设施条件</w:t>
            </w:r>
          </w:p>
        </w:tc>
        <w:tc>
          <w:tcPr>
            <w:tcW w:w="709" w:type="dxa"/>
            <w:vAlign w:val="center"/>
          </w:tcPr>
          <w:p w:rsidR="009136E7" w:rsidRPr="00576F8D" w:rsidRDefault="009136E7" w:rsidP="00F72F3E">
            <w:pPr>
              <w:spacing w:line="360" w:lineRule="exact"/>
              <w:jc w:val="center"/>
              <w:rPr>
                <w:rFonts w:ascii="宋体" w:hAnsi="宋体" w:cs="宋体"/>
                <w:b/>
                <w:sz w:val="24"/>
              </w:rPr>
            </w:pPr>
            <w:r>
              <w:rPr>
                <w:rFonts w:ascii="宋体" w:hAnsi="宋体" w:cs="宋体" w:hint="eastAsia"/>
                <w:b/>
                <w:sz w:val="24"/>
              </w:rPr>
              <w:t>25</w:t>
            </w:r>
          </w:p>
        </w:tc>
        <w:tc>
          <w:tcPr>
            <w:tcW w:w="7512" w:type="dxa"/>
          </w:tcPr>
          <w:p w:rsidR="009136E7" w:rsidRPr="00576F8D" w:rsidRDefault="009136E7" w:rsidP="00F72F3E">
            <w:pPr>
              <w:spacing w:line="360" w:lineRule="exact"/>
              <w:jc w:val="left"/>
              <w:rPr>
                <w:rFonts w:ascii="宋体" w:hAnsi="宋体" w:cs="宋体"/>
                <w:sz w:val="24"/>
              </w:rPr>
            </w:pPr>
          </w:p>
        </w:tc>
        <w:tc>
          <w:tcPr>
            <w:tcW w:w="1276" w:type="dxa"/>
          </w:tcPr>
          <w:p w:rsidR="009136E7" w:rsidRPr="00576F8D" w:rsidRDefault="009136E7" w:rsidP="00F72F3E">
            <w:pPr>
              <w:spacing w:line="360" w:lineRule="exact"/>
              <w:jc w:val="center"/>
              <w:rPr>
                <w:rFonts w:ascii="宋体" w:hAnsi="宋体" w:cs="宋体"/>
                <w:sz w:val="24"/>
              </w:rPr>
            </w:pPr>
          </w:p>
        </w:tc>
        <w:tc>
          <w:tcPr>
            <w:tcW w:w="1134" w:type="dxa"/>
          </w:tcPr>
          <w:p w:rsidR="009136E7" w:rsidRPr="00576F8D" w:rsidRDefault="009136E7" w:rsidP="00F72F3E">
            <w:pPr>
              <w:spacing w:line="360" w:lineRule="exact"/>
              <w:jc w:val="center"/>
              <w:rPr>
                <w:rFonts w:ascii="宋体" w:hAnsi="宋体" w:cs="宋体"/>
                <w:sz w:val="24"/>
              </w:rPr>
            </w:pPr>
          </w:p>
        </w:tc>
      </w:tr>
      <w:tr w:rsidR="009136E7" w:rsidRPr="00576F8D" w:rsidTr="00F72F3E">
        <w:trPr>
          <w:jc w:val="center"/>
        </w:trPr>
        <w:tc>
          <w:tcPr>
            <w:tcW w:w="816" w:type="dxa"/>
            <w:vAlign w:val="center"/>
          </w:tcPr>
          <w:p w:rsidR="009136E7" w:rsidRPr="009903FF" w:rsidRDefault="009136E7" w:rsidP="00F72F3E">
            <w:pPr>
              <w:spacing w:line="360" w:lineRule="exact"/>
              <w:jc w:val="left"/>
              <w:rPr>
                <w:rFonts w:ascii="宋体" w:hAnsi="宋体" w:cs="宋体"/>
                <w:sz w:val="24"/>
              </w:rPr>
            </w:pPr>
            <w:r>
              <w:rPr>
                <w:rFonts w:ascii="宋体" w:hAnsi="宋体" w:cs="宋体" w:hint="eastAsia"/>
                <w:sz w:val="24"/>
              </w:rPr>
              <w:t>2</w:t>
            </w:r>
            <w:r w:rsidRPr="009903FF">
              <w:rPr>
                <w:rFonts w:ascii="宋体" w:hAnsi="宋体" w:cs="宋体" w:hint="eastAsia"/>
                <w:sz w:val="24"/>
              </w:rPr>
              <w:t>.</w:t>
            </w:r>
            <w:r>
              <w:rPr>
                <w:rFonts w:ascii="宋体" w:hAnsi="宋体" w:cs="宋体" w:hint="eastAsia"/>
                <w:sz w:val="24"/>
              </w:rPr>
              <w:t>3</w:t>
            </w:r>
            <w:r w:rsidRPr="009903FF">
              <w:rPr>
                <w:rFonts w:ascii="宋体" w:hAnsi="宋体" w:cs="宋体" w:hint="eastAsia"/>
                <w:sz w:val="24"/>
              </w:rPr>
              <w:t>.</w:t>
            </w:r>
            <w:r>
              <w:rPr>
                <w:rFonts w:ascii="宋体" w:hAnsi="宋体" w:cs="宋体" w:hint="eastAsia"/>
                <w:sz w:val="24"/>
              </w:rPr>
              <w:t>1</w:t>
            </w:r>
          </w:p>
        </w:tc>
        <w:tc>
          <w:tcPr>
            <w:tcW w:w="2552" w:type="dxa"/>
            <w:vAlign w:val="center"/>
          </w:tcPr>
          <w:p w:rsidR="009136E7" w:rsidRDefault="009136E7" w:rsidP="00F72F3E">
            <w:pPr>
              <w:spacing w:line="360" w:lineRule="exact"/>
              <w:jc w:val="left"/>
              <w:rPr>
                <w:rFonts w:ascii="宋体" w:hAnsi="宋体" w:cs="宋体"/>
                <w:sz w:val="24"/>
              </w:rPr>
            </w:pPr>
            <w:r>
              <w:rPr>
                <w:rFonts w:ascii="宋体" w:hAnsi="宋体" w:cs="宋体" w:hint="eastAsia"/>
                <w:sz w:val="24"/>
              </w:rPr>
              <w:t>机械化</w:t>
            </w:r>
          </w:p>
        </w:tc>
        <w:tc>
          <w:tcPr>
            <w:tcW w:w="709" w:type="dxa"/>
            <w:vAlign w:val="center"/>
          </w:tcPr>
          <w:p w:rsidR="009136E7" w:rsidRPr="00576F8D" w:rsidRDefault="009136E7" w:rsidP="00F72F3E">
            <w:pPr>
              <w:spacing w:line="360" w:lineRule="exact"/>
              <w:jc w:val="center"/>
              <w:rPr>
                <w:rFonts w:ascii="宋体" w:hAnsi="宋体" w:cs="宋体"/>
                <w:sz w:val="24"/>
              </w:rPr>
            </w:pPr>
            <w:r>
              <w:rPr>
                <w:rFonts w:ascii="宋体" w:hAnsi="宋体" w:cs="宋体" w:hint="eastAsia"/>
                <w:sz w:val="24"/>
              </w:rPr>
              <w:t>12</w:t>
            </w:r>
          </w:p>
        </w:tc>
        <w:tc>
          <w:tcPr>
            <w:tcW w:w="7512" w:type="dxa"/>
          </w:tcPr>
          <w:p w:rsidR="009136E7" w:rsidRPr="00576F8D" w:rsidRDefault="009136E7" w:rsidP="00F72F3E">
            <w:pPr>
              <w:spacing w:line="360" w:lineRule="exact"/>
              <w:jc w:val="left"/>
              <w:rPr>
                <w:rFonts w:ascii="宋体" w:hAnsi="宋体" w:cs="宋体"/>
                <w:sz w:val="24"/>
              </w:rPr>
            </w:pPr>
            <w:r>
              <w:rPr>
                <w:rFonts w:ascii="宋体" w:hAnsi="宋体" w:cs="宋体" w:hint="eastAsia"/>
                <w:sz w:val="24"/>
              </w:rPr>
              <w:t>爆竹装药、插引、结鞭；烟花混药、组盆、内筒装药等危险工序采用电动机械设备作业，缺一项扣2分，扣完为止。</w:t>
            </w:r>
          </w:p>
        </w:tc>
        <w:tc>
          <w:tcPr>
            <w:tcW w:w="1276" w:type="dxa"/>
          </w:tcPr>
          <w:p w:rsidR="009136E7" w:rsidRPr="00576F8D" w:rsidRDefault="009136E7" w:rsidP="00F72F3E">
            <w:pPr>
              <w:spacing w:line="360" w:lineRule="exact"/>
              <w:jc w:val="center"/>
              <w:rPr>
                <w:rFonts w:ascii="宋体" w:hAnsi="宋体" w:cs="宋体"/>
                <w:sz w:val="24"/>
              </w:rPr>
            </w:pPr>
          </w:p>
        </w:tc>
        <w:tc>
          <w:tcPr>
            <w:tcW w:w="1134" w:type="dxa"/>
          </w:tcPr>
          <w:p w:rsidR="009136E7" w:rsidRPr="00576F8D" w:rsidRDefault="009136E7" w:rsidP="00F72F3E">
            <w:pPr>
              <w:spacing w:line="360" w:lineRule="exact"/>
              <w:jc w:val="center"/>
              <w:rPr>
                <w:rFonts w:ascii="宋体" w:hAnsi="宋体" w:cs="宋体"/>
                <w:sz w:val="24"/>
              </w:rPr>
            </w:pPr>
          </w:p>
        </w:tc>
      </w:tr>
      <w:tr w:rsidR="009136E7" w:rsidRPr="00576F8D" w:rsidTr="00F72F3E">
        <w:trPr>
          <w:jc w:val="center"/>
        </w:trPr>
        <w:tc>
          <w:tcPr>
            <w:tcW w:w="816" w:type="dxa"/>
            <w:vAlign w:val="center"/>
          </w:tcPr>
          <w:p w:rsidR="009136E7" w:rsidRPr="009903FF" w:rsidRDefault="009136E7" w:rsidP="00F72F3E">
            <w:pPr>
              <w:spacing w:line="380" w:lineRule="exact"/>
              <w:jc w:val="left"/>
              <w:rPr>
                <w:rFonts w:ascii="宋体" w:hAnsi="宋体" w:cs="宋体"/>
                <w:sz w:val="24"/>
              </w:rPr>
            </w:pPr>
            <w:r>
              <w:rPr>
                <w:rFonts w:ascii="宋体" w:hAnsi="宋体" w:cs="宋体" w:hint="eastAsia"/>
                <w:sz w:val="24"/>
              </w:rPr>
              <w:t>2.3</w:t>
            </w:r>
            <w:r w:rsidRPr="009903FF">
              <w:rPr>
                <w:rFonts w:ascii="宋体" w:hAnsi="宋体" w:cs="宋体" w:hint="eastAsia"/>
                <w:sz w:val="24"/>
              </w:rPr>
              <w:t>.</w:t>
            </w:r>
            <w:r>
              <w:rPr>
                <w:rFonts w:ascii="宋体" w:hAnsi="宋体" w:cs="宋体" w:hint="eastAsia"/>
                <w:sz w:val="24"/>
              </w:rPr>
              <w:t>2</w:t>
            </w:r>
          </w:p>
        </w:tc>
        <w:tc>
          <w:tcPr>
            <w:tcW w:w="2552" w:type="dxa"/>
            <w:vAlign w:val="center"/>
          </w:tcPr>
          <w:p w:rsidR="009136E7" w:rsidRDefault="009136E7" w:rsidP="00F72F3E">
            <w:pPr>
              <w:spacing w:line="380" w:lineRule="exact"/>
              <w:jc w:val="left"/>
              <w:rPr>
                <w:rFonts w:ascii="宋体" w:hAnsi="宋体" w:cs="宋体"/>
                <w:sz w:val="24"/>
              </w:rPr>
            </w:pPr>
            <w:r>
              <w:rPr>
                <w:rFonts w:ascii="宋体" w:hAnsi="宋体" w:cs="宋体" w:hint="eastAsia"/>
                <w:sz w:val="24"/>
              </w:rPr>
              <w:t>防雷防静电</w:t>
            </w:r>
          </w:p>
        </w:tc>
        <w:tc>
          <w:tcPr>
            <w:tcW w:w="709" w:type="dxa"/>
            <w:vAlign w:val="center"/>
          </w:tcPr>
          <w:p w:rsidR="009136E7" w:rsidRDefault="009136E7" w:rsidP="00F72F3E">
            <w:pPr>
              <w:spacing w:line="380" w:lineRule="exact"/>
              <w:jc w:val="center"/>
              <w:rPr>
                <w:rFonts w:ascii="宋体" w:hAnsi="宋体" w:cs="宋体"/>
                <w:sz w:val="24"/>
              </w:rPr>
            </w:pPr>
            <w:r>
              <w:rPr>
                <w:rFonts w:ascii="宋体" w:hAnsi="宋体" w:cs="宋体" w:hint="eastAsia"/>
                <w:sz w:val="24"/>
              </w:rPr>
              <w:t>6</w:t>
            </w:r>
          </w:p>
        </w:tc>
        <w:tc>
          <w:tcPr>
            <w:tcW w:w="7512" w:type="dxa"/>
          </w:tcPr>
          <w:p w:rsidR="009136E7" w:rsidRDefault="009136E7" w:rsidP="00F72F3E">
            <w:pPr>
              <w:spacing w:line="380" w:lineRule="exact"/>
              <w:jc w:val="left"/>
              <w:rPr>
                <w:rFonts w:ascii="宋体" w:hAnsi="宋体" w:cs="宋体"/>
                <w:sz w:val="24"/>
              </w:rPr>
            </w:pPr>
            <w:r>
              <w:rPr>
                <w:rFonts w:ascii="宋体" w:hAnsi="宋体" w:cs="宋体" w:hint="eastAsia"/>
                <w:sz w:val="24"/>
              </w:rPr>
              <w:t>防雷设施未定期检测或不合格的，扣3分；防静电设施未定期检测或</w:t>
            </w:r>
            <w:r>
              <w:rPr>
                <w:rFonts w:ascii="宋体" w:hAnsi="宋体" w:cs="宋体" w:hint="eastAsia"/>
                <w:sz w:val="24"/>
              </w:rPr>
              <w:lastRenderedPageBreak/>
              <w:t>不合格的，扣3分。</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trHeight w:val="823"/>
          <w:jc w:val="center"/>
        </w:trPr>
        <w:tc>
          <w:tcPr>
            <w:tcW w:w="816" w:type="dxa"/>
            <w:vAlign w:val="center"/>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lastRenderedPageBreak/>
              <w:t>2.3.3</w:t>
            </w:r>
          </w:p>
        </w:tc>
        <w:tc>
          <w:tcPr>
            <w:tcW w:w="2552" w:type="dxa"/>
            <w:vAlign w:val="center"/>
          </w:tcPr>
          <w:p w:rsidR="009136E7" w:rsidRDefault="009136E7" w:rsidP="00F72F3E">
            <w:pPr>
              <w:spacing w:line="380" w:lineRule="exact"/>
              <w:jc w:val="left"/>
              <w:rPr>
                <w:rFonts w:ascii="宋体" w:hAnsi="宋体" w:cs="宋体"/>
                <w:sz w:val="24"/>
              </w:rPr>
            </w:pPr>
            <w:r>
              <w:rPr>
                <w:rFonts w:ascii="宋体" w:hAnsi="宋体" w:cs="宋体" w:hint="eastAsia"/>
                <w:sz w:val="24"/>
              </w:rPr>
              <w:t>消防设施</w:t>
            </w:r>
          </w:p>
        </w:tc>
        <w:tc>
          <w:tcPr>
            <w:tcW w:w="709" w:type="dxa"/>
            <w:vAlign w:val="center"/>
          </w:tcPr>
          <w:p w:rsidR="009136E7" w:rsidRDefault="009136E7" w:rsidP="00F72F3E">
            <w:pPr>
              <w:spacing w:line="380" w:lineRule="exact"/>
              <w:jc w:val="center"/>
              <w:rPr>
                <w:rFonts w:ascii="宋体" w:hAnsi="宋体" w:cs="宋体"/>
                <w:sz w:val="24"/>
              </w:rPr>
            </w:pPr>
            <w:r>
              <w:rPr>
                <w:rFonts w:ascii="宋体" w:hAnsi="宋体" w:cs="宋体" w:hint="eastAsia"/>
                <w:sz w:val="24"/>
              </w:rPr>
              <w:t>3</w:t>
            </w:r>
          </w:p>
        </w:tc>
        <w:tc>
          <w:tcPr>
            <w:tcW w:w="7512" w:type="dxa"/>
          </w:tcPr>
          <w:p w:rsidR="009136E7" w:rsidRDefault="009136E7" w:rsidP="00F72F3E">
            <w:pPr>
              <w:spacing w:line="380" w:lineRule="exact"/>
              <w:jc w:val="left"/>
              <w:rPr>
                <w:rFonts w:ascii="宋体" w:hAnsi="宋体" w:cs="宋体"/>
                <w:sz w:val="24"/>
              </w:rPr>
            </w:pPr>
            <w:r>
              <w:rPr>
                <w:rFonts w:ascii="宋体" w:hAnsi="宋体" w:cs="宋体" w:hint="eastAsia"/>
                <w:sz w:val="24"/>
              </w:rPr>
              <w:t>配置不符合标准的，每项扣1分，扣完为止。</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trHeight w:val="466"/>
          <w:jc w:val="center"/>
        </w:trPr>
        <w:tc>
          <w:tcPr>
            <w:tcW w:w="816" w:type="dxa"/>
            <w:vAlign w:val="center"/>
          </w:tcPr>
          <w:p w:rsidR="009136E7" w:rsidRDefault="009136E7" w:rsidP="00F72F3E">
            <w:pPr>
              <w:spacing w:line="380" w:lineRule="exact"/>
              <w:jc w:val="left"/>
              <w:rPr>
                <w:rFonts w:ascii="宋体" w:hAnsi="宋体" w:cs="宋体"/>
                <w:sz w:val="24"/>
              </w:rPr>
            </w:pPr>
            <w:r>
              <w:rPr>
                <w:rFonts w:ascii="宋体" w:hAnsi="宋体" w:cs="宋体" w:hint="eastAsia"/>
                <w:sz w:val="24"/>
              </w:rPr>
              <w:t>2.3</w:t>
            </w:r>
            <w:r w:rsidRPr="009903FF">
              <w:rPr>
                <w:rFonts w:ascii="宋体" w:hAnsi="宋体" w:cs="宋体" w:hint="eastAsia"/>
                <w:sz w:val="24"/>
              </w:rPr>
              <w:t>.</w:t>
            </w:r>
            <w:r>
              <w:rPr>
                <w:rFonts w:ascii="宋体" w:hAnsi="宋体" w:cs="宋体" w:hint="eastAsia"/>
                <w:sz w:val="24"/>
              </w:rPr>
              <w:t>4</w:t>
            </w:r>
          </w:p>
        </w:tc>
        <w:tc>
          <w:tcPr>
            <w:tcW w:w="2552" w:type="dxa"/>
            <w:vAlign w:val="center"/>
          </w:tcPr>
          <w:p w:rsidR="009136E7" w:rsidRDefault="009136E7" w:rsidP="00F72F3E">
            <w:pPr>
              <w:spacing w:line="380" w:lineRule="exact"/>
              <w:jc w:val="left"/>
              <w:rPr>
                <w:rFonts w:ascii="宋体" w:hAnsi="宋体" w:cs="宋体"/>
                <w:sz w:val="24"/>
              </w:rPr>
            </w:pPr>
            <w:r>
              <w:rPr>
                <w:rFonts w:ascii="宋体" w:hAnsi="宋体" w:cs="宋体" w:hint="eastAsia"/>
                <w:sz w:val="24"/>
              </w:rPr>
              <w:t>视频监控系统</w:t>
            </w:r>
          </w:p>
        </w:tc>
        <w:tc>
          <w:tcPr>
            <w:tcW w:w="709" w:type="dxa"/>
            <w:vAlign w:val="center"/>
          </w:tcPr>
          <w:p w:rsidR="009136E7" w:rsidRDefault="009136E7" w:rsidP="00F72F3E">
            <w:pPr>
              <w:spacing w:line="380" w:lineRule="exact"/>
              <w:jc w:val="center"/>
              <w:rPr>
                <w:rFonts w:ascii="宋体" w:hAnsi="宋体" w:cs="宋体"/>
                <w:sz w:val="24"/>
              </w:rPr>
            </w:pPr>
            <w:r>
              <w:rPr>
                <w:rFonts w:ascii="宋体" w:hAnsi="宋体" w:cs="宋体" w:hint="eastAsia"/>
                <w:sz w:val="24"/>
              </w:rPr>
              <w:t>4</w:t>
            </w:r>
          </w:p>
        </w:tc>
        <w:tc>
          <w:tcPr>
            <w:tcW w:w="7512" w:type="dxa"/>
          </w:tcPr>
          <w:p w:rsidR="009136E7" w:rsidRDefault="009136E7" w:rsidP="00F72F3E">
            <w:pPr>
              <w:spacing w:line="380" w:lineRule="exact"/>
              <w:jc w:val="left"/>
              <w:rPr>
                <w:rFonts w:ascii="宋体" w:hAnsi="宋体" w:cs="宋体"/>
                <w:sz w:val="24"/>
              </w:rPr>
            </w:pPr>
            <w:r>
              <w:rPr>
                <w:rFonts w:ascii="宋体" w:hAnsi="宋体" w:cs="宋体" w:hint="eastAsia"/>
                <w:sz w:val="24"/>
              </w:rPr>
              <w:t>视频探头损坏，每个扣1分，扣完为止。</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13999" w:type="dxa"/>
            <w:gridSpan w:val="6"/>
          </w:tcPr>
          <w:p w:rsidR="009136E7" w:rsidRPr="00576F8D" w:rsidRDefault="009136E7" w:rsidP="00F72F3E">
            <w:pPr>
              <w:spacing w:line="380" w:lineRule="exact"/>
              <w:jc w:val="center"/>
              <w:rPr>
                <w:rFonts w:ascii="宋体" w:hAnsi="宋体" w:cs="宋体"/>
                <w:b/>
                <w:sz w:val="24"/>
              </w:rPr>
            </w:pPr>
            <w:r w:rsidRPr="00576F8D">
              <w:rPr>
                <w:rFonts w:ascii="宋体" w:hAnsi="宋体" w:cs="宋体" w:hint="eastAsia"/>
                <w:b/>
                <w:sz w:val="24"/>
              </w:rPr>
              <w:t>3、企业安全管理水平50%</w:t>
            </w:r>
          </w:p>
        </w:tc>
      </w:tr>
      <w:tr w:rsidR="009136E7" w:rsidRPr="00576F8D" w:rsidTr="00F72F3E">
        <w:trPr>
          <w:trHeight w:val="90"/>
          <w:jc w:val="center"/>
        </w:trPr>
        <w:tc>
          <w:tcPr>
            <w:tcW w:w="816" w:type="dxa"/>
            <w:vAlign w:val="center"/>
          </w:tcPr>
          <w:p w:rsidR="009136E7" w:rsidRPr="00576F8D" w:rsidRDefault="009136E7" w:rsidP="00F72F3E">
            <w:pPr>
              <w:spacing w:line="400" w:lineRule="exact"/>
              <w:jc w:val="left"/>
              <w:rPr>
                <w:rFonts w:ascii="宋体" w:hAnsi="宋体" w:cs="宋体"/>
                <w:sz w:val="24"/>
              </w:rPr>
            </w:pPr>
            <w:r w:rsidRPr="00576F8D">
              <w:rPr>
                <w:rFonts w:ascii="宋体" w:hAnsi="宋体" w:cs="宋体" w:hint="eastAsia"/>
                <w:sz w:val="24"/>
              </w:rPr>
              <w:t>3.1</w:t>
            </w:r>
          </w:p>
        </w:tc>
        <w:tc>
          <w:tcPr>
            <w:tcW w:w="2552" w:type="dxa"/>
            <w:vAlign w:val="center"/>
          </w:tcPr>
          <w:p w:rsidR="009136E7" w:rsidRPr="00576F8D" w:rsidRDefault="009136E7" w:rsidP="00F72F3E">
            <w:pPr>
              <w:spacing w:line="400" w:lineRule="exact"/>
              <w:jc w:val="left"/>
              <w:rPr>
                <w:rFonts w:ascii="宋体" w:hAnsi="宋体" w:cs="宋体"/>
                <w:sz w:val="24"/>
              </w:rPr>
            </w:pPr>
            <w:r w:rsidRPr="00576F8D">
              <w:rPr>
                <w:rFonts w:ascii="宋体" w:hAnsi="宋体" w:cs="宋体" w:hint="eastAsia"/>
                <w:sz w:val="24"/>
              </w:rPr>
              <w:t>安全管理体系</w:t>
            </w:r>
          </w:p>
        </w:tc>
        <w:tc>
          <w:tcPr>
            <w:tcW w:w="709" w:type="dxa"/>
            <w:vAlign w:val="center"/>
          </w:tcPr>
          <w:p w:rsidR="009136E7" w:rsidRPr="00576F8D" w:rsidRDefault="009136E7" w:rsidP="00F72F3E">
            <w:pPr>
              <w:spacing w:line="400" w:lineRule="exact"/>
              <w:jc w:val="center"/>
              <w:rPr>
                <w:rFonts w:ascii="宋体" w:hAnsi="宋体" w:cs="宋体"/>
                <w:b/>
                <w:sz w:val="24"/>
              </w:rPr>
            </w:pPr>
            <w:r w:rsidRPr="00576F8D">
              <w:rPr>
                <w:rFonts w:ascii="宋体" w:hAnsi="宋体" w:cs="宋体" w:hint="eastAsia"/>
                <w:b/>
                <w:sz w:val="24"/>
              </w:rPr>
              <w:t>20</w:t>
            </w:r>
          </w:p>
        </w:tc>
        <w:tc>
          <w:tcPr>
            <w:tcW w:w="7512" w:type="dxa"/>
          </w:tcPr>
          <w:p w:rsidR="009136E7" w:rsidRPr="00576F8D" w:rsidRDefault="009136E7" w:rsidP="00F72F3E">
            <w:pPr>
              <w:spacing w:line="400" w:lineRule="exact"/>
              <w:jc w:val="center"/>
              <w:rPr>
                <w:rFonts w:ascii="宋体" w:hAnsi="宋体" w:cs="宋体"/>
                <w:sz w:val="24"/>
              </w:rPr>
            </w:pPr>
          </w:p>
        </w:tc>
        <w:tc>
          <w:tcPr>
            <w:tcW w:w="1276" w:type="dxa"/>
          </w:tcPr>
          <w:p w:rsidR="009136E7" w:rsidRPr="00576F8D" w:rsidRDefault="009136E7" w:rsidP="00F72F3E">
            <w:pPr>
              <w:spacing w:line="400" w:lineRule="exact"/>
              <w:jc w:val="center"/>
              <w:rPr>
                <w:rFonts w:ascii="宋体" w:hAnsi="宋体" w:cs="宋体"/>
                <w:sz w:val="24"/>
              </w:rPr>
            </w:pPr>
          </w:p>
        </w:tc>
        <w:tc>
          <w:tcPr>
            <w:tcW w:w="1134" w:type="dxa"/>
          </w:tcPr>
          <w:p w:rsidR="009136E7" w:rsidRPr="00576F8D" w:rsidRDefault="009136E7" w:rsidP="00F72F3E">
            <w:pPr>
              <w:spacing w:line="400" w:lineRule="exact"/>
              <w:jc w:val="center"/>
              <w:rPr>
                <w:rFonts w:ascii="宋体" w:hAnsi="宋体" w:cs="宋体"/>
                <w:sz w:val="24"/>
              </w:rPr>
            </w:pPr>
          </w:p>
        </w:tc>
      </w:tr>
      <w:tr w:rsidR="009136E7" w:rsidRPr="00576F8D" w:rsidTr="00F72F3E">
        <w:trPr>
          <w:trHeight w:val="358"/>
          <w:jc w:val="center"/>
        </w:trPr>
        <w:tc>
          <w:tcPr>
            <w:tcW w:w="816" w:type="dxa"/>
            <w:vAlign w:val="center"/>
          </w:tcPr>
          <w:p w:rsidR="009136E7" w:rsidRPr="00576F8D" w:rsidRDefault="009136E7" w:rsidP="00F72F3E">
            <w:pPr>
              <w:spacing w:line="400" w:lineRule="exact"/>
              <w:jc w:val="left"/>
              <w:rPr>
                <w:rFonts w:ascii="宋体" w:hAnsi="宋体" w:cs="宋体"/>
                <w:sz w:val="24"/>
              </w:rPr>
            </w:pPr>
            <w:r w:rsidRPr="00576F8D">
              <w:rPr>
                <w:rFonts w:ascii="宋体" w:hAnsi="宋体" w:cs="宋体" w:hint="eastAsia"/>
                <w:sz w:val="24"/>
              </w:rPr>
              <w:t>3.1.1</w:t>
            </w:r>
          </w:p>
        </w:tc>
        <w:tc>
          <w:tcPr>
            <w:tcW w:w="2552" w:type="dxa"/>
            <w:vAlign w:val="center"/>
          </w:tcPr>
          <w:p w:rsidR="009136E7" w:rsidRPr="00576F8D" w:rsidRDefault="009136E7" w:rsidP="00F72F3E">
            <w:pPr>
              <w:spacing w:line="400" w:lineRule="exact"/>
              <w:jc w:val="left"/>
              <w:rPr>
                <w:rFonts w:ascii="宋体" w:hAnsi="宋体" w:cs="宋体"/>
                <w:sz w:val="24"/>
              </w:rPr>
            </w:pPr>
            <w:r w:rsidRPr="00576F8D">
              <w:rPr>
                <w:rFonts w:ascii="宋体" w:hAnsi="宋体" w:cs="宋体" w:hint="eastAsia"/>
                <w:sz w:val="24"/>
              </w:rPr>
              <w:t>安全生产责任制</w:t>
            </w:r>
            <w:r>
              <w:rPr>
                <w:rFonts w:ascii="宋体" w:hAnsi="宋体" w:cs="宋体" w:hint="eastAsia"/>
                <w:sz w:val="24"/>
              </w:rPr>
              <w:t>、</w:t>
            </w:r>
            <w:r w:rsidRPr="00576F8D">
              <w:rPr>
                <w:rFonts w:ascii="宋体" w:hAnsi="宋体" w:cs="宋体" w:hint="eastAsia"/>
                <w:sz w:val="24"/>
              </w:rPr>
              <w:t>安全管理制度</w:t>
            </w:r>
            <w:r>
              <w:rPr>
                <w:rFonts w:ascii="宋体" w:hAnsi="宋体" w:cs="宋体" w:hint="eastAsia"/>
                <w:sz w:val="24"/>
              </w:rPr>
              <w:t>、</w:t>
            </w:r>
            <w:r w:rsidRPr="00576F8D">
              <w:rPr>
                <w:rFonts w:ascii="宋体" w:hAnsi="宋体" w:cs="宋体" w:hint="eastAsia"/>
                <w:sz w:val="24"/>
              </w:rPr>
              <w:t>操作规程</w:t>
            </w:r>
          </w:p>
        </w:tc>
        <w:tc>
          <w:tcPr>
            <w:tcW w:w="709" w:type="dxa"/>
            <w:vAlign w:val="center"/>
          </w:tcPr>
          <w:p w:rsidR="009136E7" w:rsidRPr="00576F8D" w:rsidRDefault="009136E7" w:rsidP="00F72F3E">
            <w:pPr>
              <w:spacing w:line="400" w:lineRule="exact"/>
              <w:jc w:val="center"/>
              <w:rPr>
                <w:rFonts w:ascii="宋体" w:hAnsi="宋体" w:cs="宋体"/>
                <w:sz w:val="24"/>
              </w:rPr>
            </w:pPr>
            <w:r>
              <w:rPr>
                <w:rFonts w:ascii="宋体" w:hAnsi="宋体" w:cs="宋体" w:hint="eastAsia"/>
                <w:sz w:val="24"/>
              </w:rPr>
              <w:t>3</w:t>
            </w:r>
          </w:p>
        </w:tc>
        <w:tc>
          <w:tcPr>
            <w:tcW w:w="7512" w:type="dxa"/>
          </w:tcPr>
          <w:p w:rsidR="009136E7" w:rsidRPr="00576F8D" w:rsidRDefault="009136E7" w:rsidP="00F72F3E">
            <w:pPr>
              <w:spacing w:line="400" w:lineRule="exact"/>
              <w:jc w:val="left"/>
              <w:rPr>
                <w:rFonts w:ascii="宋体" w:hAnsi="宋体" w:cs="宋体"/>
                <w:sz w:val="24"/>
              </w:rPr>
            </w:pPr>
            <w:r w:rsidRPr="00576F8D">
              <w:rPr>
                <w:rFonts w:ascii="宋体" w:hAnsi="宋体" w:cs="宋体" w:hint="eastAsia"/>
                <w:sz w:val="24"/>
              </w:rPr>
              <w:t>未明确相关岗位责任或未签订安全生产责任书的，每发现一处扣1分。每缺1项扣1</w:t>
            </w:r>
            <w:r>
              <w:rPr>
                <w:rFonts w:ascii="宋体" w:hAnsi="宋体" w:cs="宋体" w:hint="eastAsia"/>
                <w:sz w:val="24"/>
              </w:rPr>
              <w:t>分，</w:t>
            </w:r>
            <w:r w:rsidRPr="00576F8D">
              <w:rPr>
                <w:rFonts w:ascii="宋体" w:hAnsi="宋体" w:cs="宋体" w:hint="eastAsia"/>
                <w:sz w:val="24"/>
              </w:rPr>
              <w:t>扣完</w:t>
            </w:r>
            <w:r>
              <w:rPr>
                <w:rFonts w:ascii="宋体" w:hAnsi="宋体" w:cs="宋体" w:hint="eastAsia"/>
                <w:sz w:val="24"/>
              </w:rPr>
              <w:t>为止</w:t>
            </w:r>
            <w:r w:rsidRPr="00576F8D">
              <w:rPr>
                <w:rFonts w:ascii="宋体" w:hAnsi="宋体" w:cs="宋体" w:hint="eastAsia"/>
                <w:sz w:val="24"/>
              </w:rPr>
              <w:t>。不完善的酌情扣分。未制订安全操作规程，扣完此项分值。不完善的酌情扣分。</w:t>
            </w:r>
          </w:p>
        </w:tc>
        <w:tc>
          <w:tcPr>
            <w:tcW w:w="1276" w:type="dxa"/>
          </w:tcPr>
          <w:p w:rsidR="009136E7" w:rsidRPr="00576F8D" w:rsidRDefault="009136E7" w:rsidP="00F72F3E">
            <w:pPr>
              <w:spacing w:line="400" w:lineRule="exact"/>
              <w:jc w:val="center"/>
              <w:rPr>
                <w:rFonts w:ascii="宋体" w:hAnsi="宋体" w:cs="宋体"/>
                <w:sz w:val="24"/>
              </w:rPr>
            </w:pPr>
          </w:p>
        </w:tc>
        <w:tc>
          <w:tcPr>
            <w:tcW w:w="1134" w:type="dxa"/>
          </w:tcPr>
          <w:p w:rsidR="009136E7" w:rsidRPr="00576F8D" w:rsidRDefault="009136E7" w:rsidP="00F72F3E">
            <w:pPr>
              <w:spacing w:line="40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400" w:lineRule="exact"/>
              <w:jc w:val="left"/>
              <w:rPr>
                <w:rFonts w:ascii="宋体" w:hAnsi="宋体" w:cs="宋体"/>
                <w:sz w:val="24"/>
              </w:rPr>
            </w:pPr>
            <w:r w:rsidRPr="00576F8D">
              <w:rPr>
                <w:rFonts w:ascii="宋体" w:hAnsi="宋体" w:cs="宋体" w:hint="eastAsia"/>
                <w:sz w:val="24"/>
              </w:rPr>
              <w:t>3.1.2</w:t>
            </w:r>
          </w:p>
        </w:tc>
        <w:tc>
          <w:tcPr>
            <w:tcW w:w="2552" w:type="dxa"/>
            <w:vAlign w:val="center"/>
          </w:tcPr>
          <w:p w:rsidR="009136E7" w:rsidRPr="00576F8D" w:rsidRDefault="009136E7" w:rsidP="00F72F3E">
            <w:pPr>
              <w:spacing w:line="400" w:lineRule="exact"/>
              <w:jc w:val="left"/>
              <w:rPr>
                <w:rFonts w:ascii="宋体" w:hAnsi="宋体" w:cs="宋体"/>
                <w:sz w:val="24"/>
              </w:rPr>
            </w:pPr>
            <w:r w:rsidRPr="00576F8D">
              <w:rPr>
                <w:rFonts w:ascii="宋体" w:hAnsi="宋体" w:cs="宋体" w:hint="eastAsia"/>
                <w:sz w:val="24"/>
              </w:rPr>
              <w:t>安全管理机构和专职安全管理人员</w:t>
            </w:r>
          </w:p>
        </w:tc>
        <w:tc>
          <w:tcPr>
            <w:tcW w:w="709" w:type="dxa"/>
            <w:vAlign w:val="center"/>
          </w:tcPr>
          <w:p w:rsidR="009136E7" w:rsidRPr="00576F8D" w:rsidRDefault="009136E7" w:rsidP="00F72F3E">
            <w:pPr>
              <w:spacing w:line="400" w:lineRule="exact"/>
              <w:jc w:val="center"/>
              <w:rPr>
                <w:rFonts w:ascii="宋体" w:hAnsi="宋体" w:cs="宋体"/>
                <w:sz w:val="24"/>
              </w:rPr>
            </w:pPr>
            <w:r w:rsidRPr="00576F8D">
              <w:rPr>
                <w:rFonts w:ascii="宋体" w:hAnsi="宋体" w:cs="宋体" w:hint="eastAsia"/>
                <w:sz w:val="24"/>
              </w:rPr>
              <w:t>3</w:t>
            </w:r>
          </w:p>
        </w:tc>
        <w:tc>
          <w:tcPr>
            <w:tcW w:w="7512" w:type="dxa"/>
          </w:tcPr>
          <w:p w:rsidR="009136E7" w:rsidRPr="00576F8D" w:rsidRDefault="009136E7" w:rsidP="00F72F3E">
            <w:pPr>
              <w:spacing w:line="400" w:lineRule="exact"/>
              <w:jc w:val="left"/>
              <w:rPr>
                <w:rFonts w:ascii="宋体" w:hAnsi="宋体" w:cs="宋体"/>
                <w:sz w:val="24"/>
              </w:rPr>
            </w:pPr>
            <w:r w:rsidRPr="00576F8D">
              <w:rPr>
                <w:rFonts w:ascii="宋体" w:hAnsi="宋体" w:cs="宋体" w:hint="eastAsia"/>
                <w:sz w:val="24"/>
              </w:rPr>
              <w:t>未按规定设立安全管理机构或专职安全管理人员，扣3分，专职安全管理人员不足，每缺1人扣1分。</w:t>
            </w:r>
          </w:p>
        </w:tc>
        <w:tc>
          <w:tcPr>
            <w:tcW w:w="1276" w:type="dxa"/>
          </w:tcPr>
          <w:p w:rsidR="009136E7" w:rsidRPr="00576F8D" w:rsidRDefault="009136E7" w:rsidP="00F72F3E">
            <w:pPr>
              <w:spacing w:line="400" w:lineRule="exact"/>
              <w:jc w:val="center"/>
              <w:rPr>
                <w:rFonts w:ascii="宋体" w:hAnsi="宋体" w:cs="宋体"/>
                <w:sz w:val="24"/>
              </w:rPr>
            </w:pPr>
          </w:p>
        </w:tc>
        <w:tc>
          <w:tcPr>
            <w:tcW w:w="1134" w:type="dxa"/>
          </w:tcPr>
          <w:p w:rsidR="009136E7" w:rsidRPr="00576F8D" w:rsidRDefault="009136E7" w:rsidP="00F72F3E">
            <w:pPr>
              <w:spacing w:line="400" w:lineRule="exact"/>
              <w:jc w:val="center"/>
              <w:rPr>
                <w:rFonts w:ascii="宋体" w:hAnsi="宋体" w:cs="宋体"/>
                <w:sz w:val="24"/>
              </w:rPr>
            </w:pPr>
          </w:p>
        </w:tc>
      </w:tr>
      <w:tr w:rsidR="009136E7" w:rsidRPr="00576F8D" w:rsidTr="00F72F3E">
        <w:trPr>
          <w:trHeight w:val="550"/>
          <w:jc w:val="center"/>
        </w:trPr>
        <w:tc>
          <w:tcPr>
            <w:tcW w:w="816" w:type="dxa"/>
            <w:vAlign w:val="center"/>
          </w:tcPr>
          <w:p w:rsidR="009136E7" w:rsidRPr="00576F8D" w:rsidRDefault="009136E7" w:rsidP="00F72F3E">
            <w:pPr>
              <w:spacing w:line="400" w:lineRule="exact"/>
              <w:jc w:val="left"/>
              <w:rPr>
                <w:rFonts w:ascii="宋体" w:hAnsi="宋体" w:cs="宋体"/>
                <w:sz w:val="24"/>
              </w:rPr>
            </w:pPr>
            <w:r w:rsidRPr="00576F8D">
              <w:rPr>
                <w:rFonts w:ascii="宋体" w:hAnsi="宋体" w:cs="宋体" w:hint="eastAsia"/>
                <w:sz w:val="24"/>
              </w:rPr>
              <w:t>3.1.3</w:t>
            </w:r>
          </w:p>
        </w:tc>
        <w:tc>
          <w:tcPr>
            <w:tcW w:w="2552" w:type="dxa"/>
            <w:vAlign w:val="center"/>
          </w:tcPr>
          <w:p w:rsidR="009136E7" w:rsidRPr="00576F8D" w:rsidRDefault="009136E7" w:rsidP="00F72F3E">
            <w:pPr>
              <w:spacing w:line="400" w:lineRule="exact"/>
              <w:jc w:val="left"/>
              <w:rPr>
                <w:rFonts w:ascii="宋体" w:hAnsi="宋体" w:cs="宋体"/>
                <w:sz w:val="24"/>
              </w:rPr>
            </w:pPr>
            <w:r>
              <w:rPr>
                <w:rFonts w:ascii="宋体" w:hAnsi="宋体" w:cs="宋体" w:hint="eastAsia"/>
                <w:sz w:val="24"/>
              </w:rPr>
              <w:t>档案建设</w:t>
            </w:r>
          </w:p>
        </w:tc>
        <w:tc>
          <w:tcPr>
            <w:tcW w:w="709" w:type="dxa"/>
            <w:vAlign w:val="center"/>
          </w:tcPr>
          <w:p w:rsidR="009136E7" w:rsidRPr="00576F8D" w:rsidRDefault="009136E7" w:rsidP="00F72F3E">
            <w:pPr>
              <w:spacing w:line="400" w:lineRule="exact"/>
              <w:jc w:val="center"/>
              <w:rPr>
                <w:rFonts w:ascii="宋体" w:hAnsi="宋体" w:cs="宋体"/>
                <w:sz w:val="24"/>
              </w:rPr>
            </w:pPr>
            <w:r>
              <w:rPr>
                <w:rFonts w:ascii="宋体" w:hAnsi="宋体" w:cs="宋体" w:hint="eastAsia"/>
                <w:sz w:val="24"/>
              </w:rPr>
              <w:t>3</w:t>
            </w:r>
          </w:p>
        </w:tc>
        <w:tc>
          <w:tcPr>
            <w:tcW w:w="7512" w:type="dxa"/>
          </w:tcPr>
          <w:p w:rsidR="009136E7" w:rsidRPr="00576F8D" w:rsidRDefault="009136E7" w:rsidP="00F72F3E">
            <w:pPr>
              <w:spacing w:line="400" w:lineRule="exact"/>
              <w:jc w:val="left"/>
              <w:rPr>
                <w:rFonts w:ascii="宋体" w:hAnsi="宋体" w:cs="宋体"/>
                <w:sz w:val="24"/>
              </w:rPr>
            </w:pPr>
            <w:r>
              <w:rPr>
                <w:rFonts w:ascii="宋体" w:hAnsi="宋体" w:cs="宋体" w:hint="eastAsia"/>
                <w:sz w:val="24"/>
              </w:rPr>
              <w:t>在生产各环节建立安全管理档案，缺一项扣1分，未建立扣3分。</w:t>
            </w:r>
          </w:p>
        </w:tc>
        <w:tc>
          <w:tcPr>
            <w:tcW w:w="1276" w:type="dxa"/>
          </w:tcPr>
          <w:p w:rsidR="009136E7" w:rsidRPr="00576F8D" w:rsidRDefault="009136E7" w:rsidP="00F72F3E">
            <w:pPr>
              <w:spacing w:line="400" w:lineRule="exact"/>
              <w:jc w:val="center"/>
              <w:rPr>
                <w:rFonts w:ascii="宋体" w:hAnsi="宋体" w:cs="宋体"/>
                <w:sz w:val="24"/>
              </w:rPr>
            </w:pPr>
          </w:p>
        </w:tc>
        <w:tc>
          <w:tcPr>
            <w:tcW w:w="1134" w:type="dxa"/>
          </w:tcPr>
          <w:p w:rsidR="009136E7" w:rsidRPr="00576F8D" w:rsidRDefault="009136E7" w:rsidP="00F72F3E">
            <w:pPr>
              <w:spacing w:line="40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400" w:lineRule="exact"/>
              <w:jc w:val="left"/>
              <w:rPr>
                <w:rFonts w:ascii="宋体" w:hAnsi="宋体" w:cs="宋体"/>
                <w:sz w:val="24"/>
              </w:rPr>
            </w:pPr>
            <w:r w:rsidRPr="00576F8D">
              <w:rPr>
                <w:rFonts w:ascii="宋体" w:hAnsi="宋体" w:cs="宋体" w:hint="eastAsia"/>
                <w:sz w:val="24"/>
              </w:rPr>
              <w:t>3.1.4</w:t>
            </w:r>
          </w:p>
        </w:tc>
        <w:tc>
          <w:tcPr>
            <w:tcW w:w="2552" w:type="dxa"/>
            <w:vAlign w:val="center"/>
          </w:tcPr>
          <w:p w:rsidR="009136E7" w:rsidRPr="00576F8D" w:rsidRDefault="009136E7" w:rsidP="00F72F3E">
            <w:pPr>
              <w:spacing w:line="400" w:lineRule="exact"/>
              <w:jc w:val="left"/>
              <w:rPr>
                <w:rFonts w:ascii="宋体" w:hAnsi="宋体" w:cs="宋体"/>
                <w:sz w:val="24"/>
              </w:rPr>
            </w:pPr>
            <w:r>
              <w:rPr>
                <w:rFonts w:ascii="宋体" w:hAnsi="宋体" w:cs="宋体" w:hint="eastAsia"/>
                <w:sz w:val="24"/>
              </w:rPr>
              <w:t>计算机管理</w:t>
            </w:r>
          </w:p>
        </w:tc>
        <w:tc>
          <w:tcPr>
            <w:tcW w:w="709" w:type="dxa"/>
            <w:vAlign w:val="center"/>
          </w:tcPr>
          <w:p w:rsidR="009136E7" w:rsidRPr="00576F8D" w:rsidRDefault="009136E7" w:rsidP="00F72F3E">
            <w:pPr>
              <w:spacing w:line="400" w:lineRule="exact"/>
              <w:jc w:val="center"/>
              <w:rPr>
                <w:rFonts w:ascii="宋体" w:hAnsi="宋体" w:cs="宋体"/>
                <w:sz w:val="24"/>
              </w:rPr>
            </w:pPr>
            <w:r>
              <w:rPr>
                <w:rFonts w:ascii="宋体" w:hAnsi="宋体" w:cs="宋体" w:hint="eastAsia"/>
                <w:sz w:val="24"/>
              </w:rPr>
              <w:t>5</w:t>
            </w:r>
          </w:p>
        </w:tc>
        <w:tc>
          <w:tcPr>
            <w:tcW w:w="7512" w:type="dxa"/>
          </w:tcPr>
          <w:p w:rsidR="009136E7" w:rsidRPr="00576F8D" w:rsidRDefault="009136E7" w:rsidP="00F72F3E">
            <w:pPr>
              <w:spacing w:line="400" w:lineRule="exact"/>
              <w:jc w:val="left"/>
              <w:rPr>
                <w:rFonts w:ascii="宋体" w:hAnsi="宋体" w:cs="宋体"/>
                <w:sz w:val="24"/>
              </w:rPr>
            </w:pPr>
            <w:r>
              <w:rPr>
                <w:rFonts w:ascii="宋体" w:hAnsi="宋体" w:cs="宋体" w:hint="eastAsia"/>
                <w:sz w:val="24"/>
              </w:rPr>
              <w:t>在生产过程中采用计算机软件管理，缺一项扣1分，未建立扣5分。</w:t>
            </w:r>
          </w:p>
        </w:tc>
        <w:tc>
          <w:tcPr>
            <w:tcW w:w="1276" w:type="dxa"/>
          </w:tcPr>
          <w:p w:rsidR="009136E7" w:rsidRPr="00576F8D" w:rsidRDefault="009136E7" w:rsidP="00F72F3E">
            <w:pPr>
              <w:spacing w:line="400" w:lineRule="exact"/>
              <w:jc w:val="center"/>
              <w:rPr>
                <w:rFonts w:ascii="宋体" w:hAnsi="宋体" w:cs="宋体"/>
                <w:sz w:val="24"/>
              </w:rPr>
            </w:pPr>
          </w:p>
        </w:tc>
        <w:tc>
          <w:tcPr>
            <w:tcW w:w="1134" w:type="dxa"/>
          </w:tcPr>
          <w:p w:rsidR="009136E7" w:rsidRPr="00576F8D" w:rsidRDefault="009136E7" w:rsidP="00F72F3E">
            <w:pPr>
              <w:spacing w:line="40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400" w:lineRule="exact"/>
              <w:jc w:val="left"/>
              <w:rPr>
                <w:rFonts w:ascii="宋体" w:hAnsi="宋体" w:cs="宋体"/>
                <w:sz w:val="24"/>
              </w:rPr>
            </w:pPr>
            <w:r w:rsidRPr="00576F8D">
              <w:rPr>
                <w:rFonts w:ascii="宋体" w:hAnsi="宋体" w:cs="宋体" w:hint="eastAsia"/>
                <w:sz w:val="24"/>
              </w:rPr>
              <w:t>3.1.5</w:t>
            </w:r>
          </w:p>
        </w:tc>
        <w:tc>
          <w:tcPr>
            <w:tcW w:w="2552" w:type="dxa"/>
            <w:vAlign w:val="center"/>
          </w:tcPr>
          <w:p w:rsidR="009136E7" w:rsidRPr="00576F8D" w:rsidRDefault="009136E7" w:rsidP="00F72F3E">
            <w:pPr>
              <w:spacing w:line="400" w:lineRule="exact"/>
              <w:jc w:val="left"/>
              <w:rPr>
                <w:rFonts w:ascii="宋体" w:hAnsi="宋体" w:cs="宋体"/>
                <w:sz w:val="24"/>
              </w:rPr>
            </w:pPr>
            <w:r w:rsidRPr="00576F8D">
              <w:rPr>
                <w:rFonts w:ascii="宋体" w:hAnsi="宋体" w:cs="宋体" w:hint="eastAsia"/>
                <w:sz w:val="24"/>
              </w:rPr>
              <w:t>事故应急救援预案</w:t>
            </w:r>
          </w:p>
        </w:tc>
        <w:tc>
          <w:tcPr>
            <w:tcW w:w="709" w:type="dxa"/>
            <w:vAlign w:val="center"/>
          </w:tcPr>
          <w:p w:rsidR="009136E7" w:rsidRPr="00576F8D" w:rsidRDefault="009136E7" w:rsidP="00F72F3E">
            <w:pPr>
              <w:spacing w:line="400" w:lineRule="exact"/>
              <w:jc w:val="center"/>
              <w:rPr>
                <w:rFonts w:ascii="宋体" w:hAnsi="宋体" w:cs="宋体"/>
                <w:sz w:val="24"/>
              </w:rPr>
            </w:pPr>
            <w:r>
              <w:rPr>
                <w:rFonts w:ascii="宋体" w:hAnsi="宋体" w:cs="宋体" w:hint="eastAsia"/>
                <w:sz w:val="24"/>
              </w:rPr>
              <w:t>2</w:t>
            </w:r>
          </w:p>
        </w:tc>
        <w:tc>
          <w:tcPr>
            <w:tcW w:w="7512" w:type="dxa"/>
          </w:tcPr>
          <w:p w:rsidR="009136E7" w:rsidRPr="00576F8D" w:rsidRDefault="009136E7" w:rsidP="00F72F3E">
            <w:pPr>
              <w:spacing w:line="400" w:lineRule="exact"/>
              <w:jc w:val="left"/>
              <w:rPr>
                <w:rFonts w:ascii="宋体" w:hAnsi="宋体" w:cs="宋体"/>
                <w:sz w:val="24"/>
              </w:rPr>
            </w:pPr>
            <w:r w:rsidRPr="00576F8D">
              <w:rPr>
                <w:rFonts w:ascii="宋体" w:hAnsi="宋体" w:cs="宋体" w:hint="eastAsia"/>
                <w:sz w:val="24"/>
              </w:rPr>
              <w:t>未制订事故应急救援预案，</w:t>
            </w:r>
            <w:r>
              <w:rPr>
                <w:rFonts w:ascii="宋体" w:hAnsi="宋体" w:cs="宋体" w:hint="eastAsia"/>
                <w:sz w:val="24"/>
              </w:rPr>
              <w:t>直接</w:t>
            </w:r>
            <w:r w:rsidRPr="00576F8D">
              <w:rPr>
                <w:rFonts w:ascii="宋体" w:hAnsi="宋体" w:cs="宋体" w:hint="eastAsia"/>
                <w:sz w:val="24"/>
              </w:rPr>
              <w:t>扣</w:t>
            </w:r>
            <w:r>
              <w:rPr>
                <w:rFonts w:ascii="宋体" w:hAnsi="宋体" w:cs="宋体" w:hint="eastAsia"/>
                <w:sz w:val="24"/>
              </w:rPr>
              <w:t>2分</w:t>
            </w:r>
            <w:r w:rsidRPr="00576F8D">
              <w:rPr>
                <w:rFonts w:ascii="宋体" w:hAnsi="宋体" w:cs="宋体" w:hint="eastAsia"/>
                <w:sz w:val="24"/>
              </w:rPr>
              <w:t>。</w:t>
            </w:r>
          </w:p>
        </w:tc>
        <w:tc>
          <w:tcPr>
            <w:tcW w:w="1276" w:type="dxa"/>
          </w:tcPr>
          <w:p w:rsidR="009136E7" w:rsidRPr="00576F8D" w:rsidRDefault="009136E7" w:rsidP="00F72F3E">
            <w:pPr>
              <w:spacing w:line="400" w:lineRule="exact"/>
              <w:jc w:val="center"/>
              <w:rPr>
                <w:rFonts w:ascii="宋体" w:hAnsi="宋体" w:cs="宋体"/>
                <w:sz w:val="24"/>
              </w:rPr>
            </w:pPr>
          </w:p>
        </w:tc>
        <w:tc>
          <w:tcPr>
            <w:tcW w:w="1134" w:type="dxa"/>
          </w:tcPr>
          <w:p w:rsidR="009136E7" w:rsidRPr="00576F8D" w:rsidRDefault="009136E7" w:rsidP="00F72F3E">
            <w:pPr>
              <w:spacing w:line="40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400" w:lineRule="exact"/>
              <w:jc w:val="left"/>
              <w:rPr>
                <w:rFonts w:ascii="宋体" w:hAnsi="宋体" w:cs="宋体"/>
                <w:sz w:val="24"/>
              </w:rPr>
            </w:pPr>
            <w:r>
              <w:rPr>
                <w:rFonts w:ascii="宋体" w:hAnsi="宋体" w:cs="宋体" w:hint="eastAsia"/>
                <w:sz w:val="24"/>
              </w:rPr>
              <w:t>3.1.6</w:t>
            </w:r>
          </w:p>
        </w:tc>
        <w:tc>
          <w:tcPr>
            <w:tcW w:w="2552" w:type="dxa"/>
            <w:vAlign w:val="center"/>
          </w:tcPr>
          <w:p w:rsidR="009136E7" w:rsidRDefault="009136E7" w:rsidP="00F72F3E">
            <w:pPr>
              <w:spacing w:line="400" w:lineRule="exact"/>
              <w:jc w:val="left"/>
              <w:rPr>
                <w:rFonts w:ascii="宋体" w:hAnsi="宋体" w:cs="宋体"/>
                <w:sz w:val="24"/>
              </w:rPr>
            </w:pPr>
            <w:r>
              <w:rPr>
                <w:rFonts w:ascii="宋体" w:hAnsi="宋体" w:cs="宋体" w:hint="eastAsia"/>
                <w:sz w:val="24"/>
              </w:rPr>
              <w:t>流向信息系统</w:t>
            </w:r>
          </w:p>
        </w:tc>
        <w:tc>
          <w:tcPr>
            <w:tcW w:w="709" w:type="dxa"/>
            <w:vAlign w:val="center"/>
          </w:tcPr>
          <w:p w:rsidR="009136E7" w:rsidRPr="00576F8D" w:rsidRDefault="009136E7" w:rsidP="00F72F3E">
            <w:pPr>
              <w:spacing w:line="400" w:lineRule="exact"/>
              <w:jc w:val="center"/>
              <w:rPr>
                <w:rFonts w:ascii="宋体" w:hAnsi="宋体" w:cs="宋体"/>
                <w:sz w:val="24"/>
              </w:rPr>
            </w:pPr>
            <w:r>
              <w:rPr>
                <w:rFonts w:ascii="宋体" w:hAnsi="宋体" w:cs="宋体" w:hint="eastAsia"/>
                <w:sz w:val="24"/>
              </w:rPr>
              <w:t>4</w:t>
            </w:r>
          </w:p>
        </w:tc>
        <w:tc>
          <w:tcPr>
            <w:tcW w:w="7512" w:type="dxa"/>
          </w:tcPr>
          <w:p w:rsidR="009136E7" w:rsidRPr="00576F8D" w:rsidRDefault="009136E7" w:rsidP="00F72F3E">
            <w:pPr>
              <w:spacing w:line="400" w:lineRule="exact"/>
              <w:jc w:val="left"/>
              <w:rPr>
                <w:rFonts w:ascii="宋体" w:hAnsi="宋体" w:cs="宋体"/>
                <w:sz w:val="24"/>
              </w:rPr>
            </w:pPr>
            <w:r>
              <w:rPr>
                <w:rFonts w:ascii="宋体" w:hAnsi="宋体" w:cs="宋体" w:hint="eastAsia"/>
                <w:sz w:val="24"/>
              </w:rPr>
              <w:t>未正常使用，扣2分；系统未配置，直接扣4分。</w:t>
            </w:r>
          </w:p>
        </w:tc>
        <w:tc>
          <w:tcPr>
            <w:tcW w:w="1276" w:type="dxa"/>
          </w:tcPr>
          <w:p w:rsidR="009136E7" w:rsidRPr="00576F8D" w:rsidRDefault="009136E7" w:rsidP="00F72F3E">
            <w:pPr>
              <w:spacing w:line="400" w:lineRule="exact"/>
              <w:jc w:val="center"/>
              <w:rPr>
                <w:rFonts w:ascii="宋体" w:hAnsi="宋体" w:cs="宋体"/>
                <w:sz w:val="24"/>
              </w:rPr>
            </w:pPr>
          </w:p>
        </w:tc>
        <w:tc>
          <w:tcPr>
            <w:tcW w:w="1134" w:type="dxa"/>
          </w:tcPr>
          <w:p w:rsidR="009136E7" w:rsidRPr="00576F8D" w:rsidRDefault="009136E7" w:rsidP="00F72F3E">
            <w:pPr>
              <w:spacing w:line="40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400" w:lineRule="exact"/>
              <w:jc w:val="left"/>
              <w:rPr>
                <w:rFonts w:ascii="宋体" w:hAnsi="宋体" w:cs="宋体"/>
                <w:sz w:val="24"/>
              </w:rPr>
            </w:pPr>
            <w:r w:rsidRPr="00576F8D">
              <w:rPr>
                <w:rFonts w:ascii="宋体" w:hAnsi="宋体" w:cs="宋体" w:hint="eastAsia"/>
                <w:sz w:val="24"/>
              </w:rPr>
              <w:t>3.2</w:t>
            </w:r>
          </w:p>
        </w:tc>
        <w:tc>
          <w:tcPr>
            <w:tcW w:w="2552" w:type="dxa"/>
            <w:vAlign w:val="center"/>
          </w:tcPr>
          <w:p w:rsidR="009136E7" w:rsidRPr="00576F8D" w:rsidRDefault="009136E7" w:rsidP="00F72F3E">
            <w:pPr>
              <w:spacing w:line="400" w:lineRule="exact"/>
              <w:jc w:val="left"/>
              <w:rPr>
                <w:rFonts w:ascii="宋体" w:hAnsi="宋体" w:cs="宋体"/>
                <w:sz w:val="24"/>
              </w:rPr>
            </w:pPr>
            <w:r w:rsidRPr="00576F8D">
              <w:rPr>
                <w:rFonts w:ascii="宋体" w:hAnsi="宋体" w:cs="宋体" w:hint="eastAsia"/>
                <w:sz w:val="24"/>
              </w:rPr>
              <w:t>安全管理制度执行情况</w:t>
            </w:r>
          </w:p>
        </w:tc>
        <w:tc>
          <w:tcPr>
            <w:tcW w:w="709" w:type="dxa"/>
            <w:vAlign w:val="center"/>
          </w:tcPr>
          <w:p w:rsidR="009136E7" w:rsidRPr="00576F8D" w:rsidRDefault="009136E7" w:rsidP="00F72F3E">
            <w:pPr>
              <w:spacing w:line="400" w:lineRule="exact"/>
              <w:jc w:val="center"/>
              <w:rPr>
                <w:rFonts w:ascii="宋体" w:hAnsi="宋体" w:cs="宋体"/>
                <w:b/>
                <w:sz w:val="24"/>
              </w:rPr>
            </w:pPr>
            <w:r w:rsidRPr="00576F8D">
              <w:rPr>
                <w:rFonts w:ascii="宋体" w:hAnsi="宋体" w:cs="宋体" w:hint="eastAsia"/>
                <w:b/>
                <w:sz w:val="24"/>
              </w:rPr>
              <w:t>2</w:t>
            </w:r>
            <w:r>
              <w:rPr>
                <w:rFonts w:ascii="宋体" w:hAnsi="宋体" w:cs="宋体" w:hint="eastAsia"/>
                <w:b/>
                <w:sz w:val="24"/>
              </w:rPr>
              <w:t>0</w:t>
            </w:r>
          </w:p>
        </w:tc>
        <w:tc>
          <w:tcPr>
            <w:tcW w:w="7512" w:type="dxa"/>
          </w:tcPr>
          <w:p w:rsidR="009136E7" w:rsidRPr="00576F8D" w:rsidRDefault="009136E7" w:rsidP="00F72F3E">
            <w:pPr>
              <w:spacing w:line="400" w:lineRule="exact"/>
              <w:jc w:val="center"/>
              <w:rPr>
                <w:rFonts w:ascii="宋体" w:hAnsi="宋体" w:cs="宋体"/>
                <w:sz w:val="24"/>
              </w:rPr>
            </w:pPr>
          </w:p>
        </w:tc>
        <w:tc>
          <w:tcPr>
            <w:tcW w:w="1276" w:type="dxa"/>
          </w:tcPr>
          <w:p w:rsidR="009136E7" w:rsidRPr="00576F8D" w:rsidRDefault="009136E7" w:rsidP="00F72F3E">
            <w:pPr>
              <w:spacing w:line="400" w:lineRule="exact"/>
              <w:jc w:val="center"/>
              <w:rPr>
                <w:rFonts w:ascii="宋体" w:hAnsi="宋体" w:cs="宋体"/>
                <w:sz w:val="24"/>
              </w:rPr>
            </w:pPr>
          </w:p>
        </w:tc>
        <w:tc>
          <w:tcPr>
            <w:tcW w:w="1134" w:type="dxa"/>
          </w:tcPr>
          <w:p w:rsidR="009136E7" w:rsidRPr="00576F8D" w:rsidRDefault="009136E7" w:rsidP="00F72F3E">
            <w:pPr>
              <w:spacing w:line="40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400" w:lineRule="exact"/>
              <w:jc w:val="left"/>
              <w:rPr>
                <w:rFonts w:ascii="宋体" w:hAnsi="宋体" w:cs="宋体"/>
                <w:sz w:val="24"/>
              </w:rPr>
            </w:pPr>
            <w:r w:rsidRPr="00576F8D">
              <w:rPr>
                <w:rFonts w:ascii="宋体" w:hAnsi="宋体" w:cs="宋体" w:hint="eastAsia"/>
                <w:sz w:val="24"/>
              </w:rPr>
              <w:t>3.2.1</w:t>
            </w:r>
          </w:p>
        </w:tc>
        <w:tc>
          <w:tcPr>
            <w:tcW w:w="2552" w:type="dxa"/>
            <w:vAlign w:val="center"/>
          </w:tcPr>
          <w:p w:rsidR="009136E7" w:rsidRPr="00576F8D" w:rsidRDefault="009136E7" w:rsidP="00F72F3E">
            <w:pPr>
              <w:spacing w:line="400" w:lineRule="exact"/>
              <w:jc w:val="left"/>
              <w:rPr>
                <w:rFonts w:ascii="宋体" w:hAnsi="宋体" w:cs="宋体"/>
                <w:sz w:val="24"/>
              </w:rPr>
            </w:pPr>
            <w:r w:rsidRPr="00576F8D">
              <w:rPr>
                <w:rFonts w:ascii="宋体" w:hAnsi="宋体" w:cs="宋体" w:hint="eastAsia"/>
                <w:sz w:val="24"/>
              </w:rPr>
              <w:t>人员培训及持证上岗</w:t>
            </w:r>
          </w:p>
        </w:tc>
        <w:tc>
          <w:tcPr>
            <w:tcW w:w="709" w:type="dxa"/>
            <w:vAlign w:val="center"/>
          </w:tcPr>
          <w:p w:rsidR="009136E7" w:rsidRPr="00576F8D" w:rsidRDefault="009136E7" w:rsidP="00F72F3E">
            <w:pPr>
              <w:spacing w:line="400" w:lineRule="exact"/>
              <w:jc w:val="center"/>
              <w:rPr>
                <w:rFonts w:ascii="宋体" w:hAnsi="宋体" w:cs="宋体"/>
                <w:sz w:val="24"/>
              </w:rPr>
            </w:pPr>
            <w:r>
              <w:rPr>
                <w:rFonts w:ascii="宋体" w:hAnsi="宋体" w:cs="宋体" w:hint="eastAsia"/>
                <w:sz w:val="24"/>
              </w:rPr>
              <w:t>3</w:t>
            </w:r>
          </w:p>
        </w:tc>
        <w:tc>
          <w:tcPr>
            <w:tcW w:w="7512" w:type="dxa"/>
          </w:tcPr>
          <w:p w:rsidR="009136E7" w:rsidRPr="00576F8D" w:rsidRDefault="009136E7" w:rsidP="00F72F3E">
            <w:pPr>
              <w:spacing w:line="400" w:lineRule="exact"/>
              <w:rPr>
                <w:rFonts w:ascii="宋体" w:hAnsi="宋体" w:cs="宋体"/>
                <w:sz w:val="24"/>
              </w:rPr>
            </w:pPr>
            <w:r w:rsidRPr="00576F8D">
              <w:rPr>
                <w:rFonts w:ascii="宋体" w:hAnsi="宋体" w:cs="宋体" w:hint="eastAsia"/>
                <w:sz w:val="24"/>
              </w:rPr>
              <w:t>是否定期组织学习培训，主要负责人、分管安全生产负责人、安全管理人员、特种作业人员持证上岗，并建立安全生产教育</w:t>
            </w:r>
            <w:proofErr w:type="gramStart"/>
            <w:r w:rsidRPr="00576F8D">
              <w:rPr>
                <w:rFonts w:ascii="宋体" w:hAnsi="宋体" w:cs="宋体" w:hint="eastAsia"/>
                <w:sz w:val="24"/>
              </w:rPr>
              <w:t>培训台</w:t>
            </w:r>
            <w:proofErr w:type="gramEnd"/>
            <w:r w:rsidRPr="00576F8D">
              <w:rPr>
                <w:rFonts w:ascii="宋体" w:hAnsi="宋体" w:cs="宋体" w:hint="eastAsia"/>
                <w:sz w:val="24"/>
              </w:rPr>
              <w:t>帐。未</w:t>
            </w:r>
            <w:r w:rsidRPr="00576F8D">
              <w:rPr>
                <w:rFonts w:ascii="宋体" w:hAnsi="宋体" w:cs="宋体" w:hint="eastAsia"/>
                <w:sz w:val="24"/>
              </w:rPr>
              <w:lastRenderedPageBreak/>
              <w:t>建立安全生产教育</w:t>
            </w:r>
            <w:proofErr w:type="gramStart"/>
            <w:r w:rsidRPr="00576F8D">
              <w:rPr>
                <w:rFonts w:ascii="宋体" w:hAnsi="宋体" w:cs="宋体" w:hint="eastAsia"/>
                <w:sz w:val="24"/>
              </w:rPr>
              <w:t>培训台</w:t>
            </w:r>
            <w:proofErr w:type="gramEnd"/>
            <w:r w:rsidRPr="00576F8D">
              <w:rPr>
                <w:rFonts w:ascii="宋体" w:hAnsi="宋体" w:cs="宋体" w:hint="eastAsia"/>
                <w:sz w:val="24"/>
              </w:rPr>
              <w:t>帐的，扣1分，每发现1人无证上岗扣2分，直至扣完此项分值。</w:t>
            </w:r>
          </w:p>
        </w:tc>
        <w:tc>
          <w:tcPr>
            <w:tcW w:w="1276" w:type="dxa"/>
          </w:tcPr>
          <w:p w:rsidR="009136E7" w:rsidRPr="00576F8D" w:rsidRDefault="009136E7" w:rsidP="00F72F3E">
            <w:pPr>
              <w:spacing w:line="400" w:lineRule="exact"/>
              <w:jc w:val="center"/>
              <w:rPr>
                <w:rFonts w:ascii="宋体" w:hAnsi="宋体" w:cs="宋体"/>
                <w:sz w:val="24"/>
              </w:rPr>
            </w:pPr>
          </w:p>
        </w:tc>
        <w:tc>
          <w:tcPr>
            <w:tcW w:w="1134" w:type="dxa"/>
          </w:tcPr>
          <w:p w:rsidR="009136E7" w:rsidRPr="00576F8D" w:rsidRDefault="009136E7" w:rsidP="00F72F3E">
            <w:pPr>
              <w:spacing w:line="40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lastRenderedPageBreak/>
              <w:t>3.2.2</w:t>
            </w:r>
          </w:p>
        </w:tc>
        <w:tc>
          <w:tcPr>
            <w:tcW w:w="2552"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安全检查及隐患排查</w:t>
            </w:r>
          </w:p>
        </w:tc>
        <w:tc>
          <w:tcPr>
            <w:tcW w:w="709" w:type="dxa"/>
            <w:vAlign w:val="center"/>
          </w:tcPr>
          <w:p w:rsidR="009136E7" w:rsidRPr="00576F8D" w:rsidRDefault="009136E7" w:rsidP="00F72F3E">
            <w:pPr>
              <w:spacing w:line="380" w:lineRule="exact"/>
              <w:jc w:val="center"/>
              <w:rPr>
                <w:rFonts w:ascii="宋体" w:hAnsi="宋体" w:cs="宋体"/>
                <w:sz w:val="24"/>
              </w:rPr>
            </w:pPr>
            <w:r>
              <w:rPr>
                <w:rFonts w:ascii="宋体" w:hAnsi="宋体" w:cs="宋体" w:hint="eastAsia"/>
                <w:sz w:val="24"/>
              </w:rPr>
              <w:t>3</w:t>
            </w:r>
          </w:p>
        </w:tc>
        <w:tc>
          <w:tcPr>
            <w:tcW w:w="7512" w:type="dxa"/>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定期进行安全检查，对隐患及时落实整改措施，建立安全生产隐患排查</w:t>
            </w:r>
            <w:proofErr w:type="gramStart"/>
            <w:r w:rsidRPr="00576F8D">
              <w:rPr>
                <w:rFonts w:ascii="宋体" w:hAnsi="宋体" w:cs="宋体" w:hint="eastAsia"/>
                <w:sz w:val="24"/>
              </w:rPr>
              <w:t>治理台</w:t>
            </w:r>
            <w:proofErr w:type="gramEnd"/>
            <w:r w:rsidRPr="00576F8D">
              <w:rPr>
                <w:rFonts w:ascii="宋体" w:hAnsi="宋体" w:cs="宋体" w:hint="eastAsia"/>
                <w:sz w:val="24"/>
              </w:rPr>
              <w:t>帐。未建立安全生产隐患排查</w:t>
            </w:r>
            <w:proofErr w:type="gramStart"/>
            <w:r w:rsidRPr="00576F8D">
              <w:rPr>
                <w:rFonts w:ascii="宋体" w:hAnsi="宋体" w:cs="宋体" w:hint="eastAsia"/>
                <w:sz w:val="24"/>
              </w:rPr>
              <w:t>治理台</w:t>
            </w:r>
            <w:proofErr w:type="gramEnd"/>
            <w:r w:rsidRPr="00576F8D">
              <w:rPr>
                <w:rFonts w:ascii="宋体" w:hAnsi="宋体" w:cs="宋体" w:hint="eastAsia"/>
                <w:sz w:val="24"/>
              </w:rPr>
              <w:t>帐的，扣1分，未定期进行安全检查的，扣1分，对检查发现的隐患不及时整改的，扣</w:t>
            </w:r>
            <w:r>
              <w:rPr>
                <w:rFonts w:ascii="宋体" w:hAnsi="宋体" w:cs="宋体" w:hint="eastAsia"/>
                <w:sz w:val="24"/>
              </w:rPr>
              <w:t>3</w:t>
            </w:r>
            <w:r w:rsidRPr="00576F8D">
              <w:rPr>
                <w:rFonts w:ascii="宋体" w:hAnsi="宋体" w:cs="宋体" w:hint="eastAsia"/>
                <w:sz w:val="24"/>
              </w:rPr>
              <w:t>分。</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3.2.3</w:t>
            </w:r>
          </w:p>
        </w:tc>
        <w:tc>
          <w:tcPr>
            <w:tcW w:w="2552" w:type="dxa"/>
            <w:vAlign w:val="center"/>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劳动保护</w:t>
            </w:r>
          </w:p>
        </w:tc>
        <w:tc>
          <w:tcPr>
            <w:tcW w:w="709" w:type="dxa"/>
            <w:vAlign w:val="center"/>
          </w:tcPr>
          <w:p w:rsidR="009136E7" w:rsidRPr="00576F8D" w:rsidRDefault="009136E7" w:rsidP="00F72F3E">
            <w:pPr>
              <w:spacing w:line="380" w:lineRule="exact"/>
              <w:jc w:val="center"/>
              <w:rPr>
                <w:rFonts w:ascii="宋体" w:hAnsi="宋体" w:cs="宋体"/>
                <w:sz w:val="24"/>
              </w:rPr>
            </w:pPr>
            <w:r w:rsidRPr="00576F8D">
              <w:rPr>
                <w:rFonts w:ascii="宋体" w:hAnsi="宋体" w:cs="宋体" w:hint="eastAsia"/>
                <w:sz w:val="24"/>
              </w:rPr>
              <w:t>2</w:t>
            </w:r>
          </w:p>
        </w:tc>
        <w:tc>
          <w:tcPr>
            <w:tcW w:w="7512" w:type="dxa"/>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未按规定发放劳保用品的扣</w:t>
            </w:r>
            <w:r>
              <w:rPr>
                <w:rFonts w:ascii="宋体" w:hAnsi="宋体" w:cs="宋体" w:hint="eastAsia"/>
                <w:sz w:val="24"/>
              </w:rPr>
              <w:t>1</w:t>
            </w:r>
            <w:r w:rsidRPr="00576F8D">
              <w:rPr>
                <w:rFonts w:ascii="宋体" w:hAnsi="宋体" w:cs="宋体" w:hint="eastAsia"/>
                <w:sz w:val="24"/>
              </w:rPr>
              <w:t>分，对危险岗位人员未定期进行体检的扣1分。未按规定佩戴相关劳保用品，每发现1人扣1</w:t>
            </w:r>
            <w:r>
              <w:rPr>
                <w:rFonts w:ascii="宋体" w:hAnsi="宋体" w:cs="宋体" w:hint="eastAsia"/>
                <w:sz w:val="24"/>
              </w:rPr>
              <w:t>分，</w:t>
            </w:r>
            <w:r w:rsidRPr="00576F8D">
              <w:rPr>
                <w:rFonts w:ascii="宋体" w:hAnsi="宋体" w:cs="宋体" w:hint="eastAsia"/>
                <w:sz w:val="24"/>
              </w:rPr>
              <w:t>扣完</w:t>
            </w:r>
            <w:r>
              <w:rPr>
                <w:rFonts w:ascii="宋体" w:hAnsi="宋体" w:cs="宋体" w:hint="eastAsia"/>
                <w:sz w:val="24"/>
              </w:rPr>
              <w:t>为止</w:t>
            </w:r>
            <w:r w:rsidRPr="00576F8D">
              <w:rPr>
                <w:rFonts w:ascii="宋体" w:hAnsi="宋体" w:cs="宋体" w:hint="eastAsia"/>
                <w:sz w:val="24"/>
              </w:rPr>
              <w:t>。</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3.2.4</w:t>
            </w:r>
          </w:p>
        </w:tc>
        <w:tc>
          <w:tcPr>
            <w:tcW w:w="2552"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安全投入</w:t>
            </w:r>
          </w:p>
        </w:tc>
        <w:tc>
          <w:tcPr>
            <w:tcW w:w="709" w:type="dxa"/>
            <w:vAlign w:val="center"/>
          </w:tcPr>
          <w:p w:rsidR="009136E7" w:rsidRPr="00576F8D" w:rsidRDefault="009136E7" w:rsidP="00F72F3E">
            <w:pPr>
              <w:spacing w:line="380" w:lineRule="exact"/>
              <w:jc w:val="center"/>
              <w:rPr>
                <w:rFonts w:ascii="宋体" w:hAnsi="宋体" w:cs="宋体"/>
                <w:sz w:val="24"/>
              </w:rPr>
            </w:pPr>
            <w:r w:rsidRPr="00576F8D">
              <w:rPr>
                <w:rFonts w:ascii="宋体" w:hAnsi="宋体" w:cs="宋体" w:hint="eastAsia"/>
                <w:sz w:val="24"/>
              </w:rPr>
              <w:t>2</w:t>
            </w:r>
          </w:p>
        </w:tc>
        <w:tc>
          <w:tcPr>
            <w:tcW w:w="7512" w:type="dxa"/>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建立年度安全生产投入计划并符合安全生产要求。未建立年度安全投入计划的扣1分，安全投入不符合安全生产要求的扣2分。</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3.2.5</w:t>
            </w:r>
          </w:p>
        </w:tc>
        <w:tc>
          <w:tcPr>
            <w:tcW w:w="2552"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工伤保险</w:t>
            </w:r>
          </w:p>
        </w:tc>
        <w:tc>
          <w:tcPr>
            <w:tcW w:w="709" w:type="dxa"/>
            <w:vAlign w:val="center"/>
          </w:tcPr>
          <w:p w:rsidR="009136E7" w:rsidRPr="00576F8D" w:rsidRDefault="009136E7" w:rsidP="00F72F3E">
            <w:pPr>
              <w:spacing w:line="380" w:lineRule="exact"/>
              <w:jc w:val="center"/>
              <w:rPr>
                <w:rFonts w:ascii="宋体" w:hAnsi="宋体" w:cs="宋体"/>
                <w:sz w:val="24"/>
              </w:rPr>
            </w:pPr>
            <w:r w:rsidRPr="00576F8D">
              <w:rPr>
                <w:rFonts w:ascii="宋体" w:hAnsi="宋体" w:cs="宋体" w:hint="eastAsia"/>
                <w:sz w:val="24"/>
              </w:rPr>
              <w:t>2</w:t>
            </w:r>
          </w:p>
        </w:tc>
        <w:tc>
          <w:tcPr>
            <w:tcW w:w="7512" w:type="dxa"/>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依法参加工伤保险。未为从业人员缴纳保险费的扣2分。</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3.2.6</w:t>
            </w:r>
          </w:p>
        </w:tc>
        <w:tc>
          <w:tcPr>
            <w:tcW w:w="2552" w:type="dxa"/>
            <w:vAlign w:val="center"/>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产品质量</w:t>
            </w:r>
          </w:p>
        </w:tc>
        <w:tc>
          <w:tcPr>
            <w:tcW w:w="709" w:type="dxa"/>
            <w:vAlign w:val="center"/>
          </w:tcPr>
          <w:p w:rsidR="009136E7" w:rsidRPr="00576F8D" w:rsidRDefault="009136E7" w:rsidP="00F72F3E">
            <w:pPr>
              <w:spacing w:line="380" w:lineRule="exact"/>
              <w:jc w:val="center"/>
              <w:rPr>
                <w:rFonts w:ascii="宋体" w:hAnsi="宋体" w:cs="宋体"/>
                <w:sz w:val="24"/>
              </w:rPr>
            </w:pPr>
            <w:r>
              <w:rPr>
                <w:rFonts w:ascii="宋体" w:hAnsi="宋体" w:cs="宋体" w:hint="eastAsia"/>
                <w:sz w:val="24"/>
              </w:rPr>
              <w:t>4</w:t>
            </w:r>
          </w:p>
        </w:tc>
        <w:tc>
          <w:tcPr>
            <w:tcW w:w="7512" w:type="dxa"/>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 xml:space="preserve"> 生产产品应当符合国家标准。每发现一个</w:t>
            </w:r>
            <w:r w:rsidRPr="00576F8D">
              <w:rPr>
                <w:rFonts w:ascii="宋体" w:hAnsi="宋体" w:cs="宋体" w:hint="eastAsia"/>
                <w:sz w:val="24"/>
              </w:rPr>
              <w:t>扣1分</w:t>
            </w:r>
            <w:r>
              <w:rPr>
                <w:rFonts w:ascii="宋体" w:hAnsi="宋体" w:cs="宋体" w:hint="eastAsia"/>
                <w:sz w:val="24"/>
              </w:rPr>
              <w:t>，扣完为止。</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3.2.7</w:t>
            </w:r>
          </w:p>
        </w:tc>
        <w:tc>
          <w:tcPr>
            <w:tcW w:w="2552" w:type="dxa"/>
            <w:vAlign w:val="center"/>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现场情况</w:t>
            </w:r>
            <w:r w:rsidRPr="00576F8D">
              <w:rPr>
                <w:rFonts w:ascii="宋体" w:hAnsi="宋体" w:cs="宋体" w:hint="eastAsia"/>
                <w:sz w:val="24"/>
              </w:rPr>
              <w:t>与</w:t>
            </w:r>
            <w:r>
              <w:rPr>
                <w:rFonts w:ascii="宋体" w:hAnsi="宋体" w:cs="宋体" w:hint="eastAsia"/>
                <w:sz w:val="24"/>
              </w:rPr>
              <w:t>设计</w:t>
            </w:r>
            <w:r w:rsidRPr="00576F8D">
              <w:rPr>
                <w:rFonts w:ascii="宋体" w:hAnsi="宋体" w:cs="宋体" w:hint="eastAsia"/>
                <w:sz w:val="24"/>
              </w:rPr>
              <w:t>相符</w:t>
            </w:r>
          </w:p>
        </w:tc>
        <w:tc>
          <w:tcPr>
            <w:tcW w:w="709" w:type="dxa"/>
            <w:vAlign w:val="center"/>
          </w:tcPr>
          <w:p w:rsidR="009136E7" w:rsidRPr="00576F8D" w:rsidRDefault="009136E7" w:rsidP="00F72F3E">
            <w:pPr>
              <w:spacing w:line="380" w:lineRule="exact"/>
              <w:jc w:val="center"/>
              <w:rPr>
                <w:rFonts w:ascii="宋体" w:hAnsi="宋体" w:cs="宋体"/>
                <w:sz w:val="24"/>
              </w:rPr>
            </w:pPr>
            <w:r>
              <w:rPr>
                <w:rFonts w:ascii="宋体" w:hAnsi="宋体" w:cs="宋体" w:hint="eastAsia"/>
                <w:sz w:val="24"/>
              </w:rPr>
              <w:t>4</w:t>
            </w:r>
          </w:p>
        </w:tc>
        <w:tc>
          <w:tcPr>
            <w:tcW w:w="7512" w:type="dxa"/>
            <w:vAlign w:val="center"/>
          </w:tcPr>
          <w:p w:rsidR="009136E7" w:rsidRPr="00576F8D" w:rsidRDefault="009136E7" w:rsidP="00F72F3E">
            <w:pPr>
              <w:spacing w:line="380" w:lineRule="exact"/>
              <w:rPr>
                <w:rFonts w:ascii="宋体" w:hAnsi="宋体" w:cs="宋体"/>
                <w:sz w:val="24"/>
              </w:rPr>
            </w:pPr>
            <w:r w:rsidRPr="00576F8D">
              <w:rPr>
                <w:rFonts w:ascii="宋体" w:hAnsi="宋体" w:cs="宋体" w:hint="eastAsia"/>
                <w:sz w:val="24"/>
              </w:rPr>
              <w:t>企业擅自改变</w:t>
            </w:r>
            <w:r>
              <w:rPr>
                <w:rFonts w:ascii="宋体" w:hAnsi="宋体" w:cs="宋体" w:hint="eastAsia"/>
                <w:sz w:val="24"/>
              </w:rPr>
              <w:t>工房用途的，</w:t>
            </w:r>
            <w:r w:rsidRPr="00576F8D">
              <w:rPr>
                <w:rFonts w:ascii="宋体" w:hAnsi="宋体" w:cs="宋体" w:hint="eastAsia"/>
                <w:sz w:val="24"/>
              </w:rPr>
              <w:t>扣</w:t>
            </w:r>
            <w:r>
              <w:rPr>
                <w:rFonts w:ascii="宋体" w:hAnsi="宋体" w:cs="宋体" w:hint="eastAsia"/>
                <w:sz w:val="24"/>
              </w:rPr>
              <w:t>4</w:t>
            </w:r>
            <w:r w:rsidRPr="00576F8D">
              <w:rPr>
                <w:rFonts w:ascii="宋体" w:hAnsi="宋体" w:cs="宋体" w:hint="eastAsia"/>
                <w:sz w:val="24"/>
              </w:rPr>
              <w:t>分。</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3.3</w:t>
            </w:r>
          </w:p>
        </w:tc>
        <w:tc>
          <w:tcPr>
            <w:tcW w:w="2552"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作业安全</w:t>
            </w:r>
          </w:p>
        </w:tc>
        <w:tc>
          <w:tcPr>
            <w:tcW w:w="709" w:type="dxa"/>
            <w:vAlign w:val="center"/>
          </w:tcPr>
          <w:p w:rsidR="009136E7" w:rsidRPr="00576F8D" w:rsidRDefault="009136E7" w:rsidP="00F72F3E">
            <w:pPr>
              <w:spacing w:line="380" w:lineRule="exact"/>
              <w:jc w:val="center"/>
              <w:rPr>
                <w:rFonts w:ascii="宋体" w:hAnsi="宋体" w:cs="宋体"/>
                <w:b/>
                <w:sz w:val="24"/>
              </w:rPr>
            </w:pPr>
            <w:r>
              <w:rPr>
                <w:rFonts w:ascii="宋体" w:hAnsi="宋体" w:cs="宋体" w:hint="eastAsia"/>
                <w:b/>
                <w:sz w:val="24"/>
              </w:rPr>
              <w:t>10</w:t>
            </w:r>
          </w:p>
        </w:tc>
        <w:tc>
          <w:tcPr>
            <w:tcW w:w="7512" w:type="dxa"/>
          </w:tcPr>
          <w:p w:rsidR="009136E7" w:rsidRPr="00576F8D" w:rsidRDefault="009136E7" w:rsidP="00F72F3E">
            <w:pPr>
              <w:spacing w:line="380" w:lineRule="exact"/>
              <w:jc w:val="left"/>
              <w:rPr>
                <w:rFonts w:ascii="宋体" w:hAnsi="宋体" w:cs="宋体"/>
                <w:sz w:val="24"/>
              </w:rPr>
            </w:pP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3.3.1</w:t>
            </w:r>
          </w:p>
        </w:tc>
        <w:tc>
          <w:tcPr>
            <w:tcW w:w="2552" w:type="dxa"/>
            <w:vAlign w:val="center"/>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施工</w:t>
            </w:r>
            <w:r w:rsidRPr="00576F8D">
              <w:rPr>
                <w:rFonts w:ascii="宋体" w:hAnsi="宋体" w:cs="宋体" w:hint="eastAsia"/>
                <w:sz w:val="24"/>
              </w:rPr>
              <w:t>作业管理</w:t>
            </w:r>
          </w:p>
        </w:tc>
        <w:tc>
          <w:tcPr>
            <w:tcW w:w="709" w:type="dxa"/>
            <w:vAlign w:val="center"/>
          </w:tcPr>
          <w:p w:rsidR="009136E7" w:rsidRPr="00576F8D" w:rsidRDefault="009136E7" w:rsidP="00F72F3E">
            <w:pPr>
              <w:spacing w:line="380" w:lineRule="exact"/>
              <w:jc w:val="center"/>
              <w:rPr>
                <w:rFonts w:ascii="宋体" w:hAnsi="宋体" w:cs="宋体"/>
                <w:sz w:val="24"/>
              </w:rPr>
            </w:pPr>
            <w:r>
              <w:rPr>
                <w:rFonts w:ascii="宋体" w:hAnsi="宋体" w:cs="宋体" w:hint="eastAsia"/>
                <w:sz w:val="24"/>
              </w:rPr>
              <w:t>2</w:t>
            </w:r>
          </w:p>
        </w:tc>
        <w:tc>
          <w:tcPr>
            <w:tcW w:w="7512" w:type="dxa"/>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存在边施工</w:t>
            </w:r>
            <w:r w:rsidRPr="00576F8D">
              <w:rPr>
                <w:rFonts w:ascii="宋体" w:hAnsi="宋体" w:cs="宋体" w:hint="eastAsia"/>
                <w:sz w:val="24"/>
              </w:rPr>
              <w:t>作业</w:t>
            </w:r>
            <w:r>
              <w:rPr>
                <w:rFonts w:ascii="宋体" w:hAnsi="宋体" w:cs="宋体" w:hint="eastAsia"/>
                <w:sz w:val="24"/>
              </w:rPr>
              <w:t>边生产的</w:t>
            </w:r>
            <w:r w:rsidRPr="00576F8D">
              <w:rPr>
                <w:rFonts w:ascii="宋体" w:hAnsi="宋体" w:cs="宋体" w:hint="eastAsia"/>
                <w:sz w:val="24"/>
              </w:rPr>
              <w:t>扣</w:t>
            </w:r>
            <w:r>
              <w:rPr>
                <w:rFonts w:ascii="宋体" w:hAnsi="宋体" w:cs="宋体" w:hint="eastAsia"/>
                <w:sz w:val="24"/>
              </w:rPr>
              <w:t>2</w:t>
            </w:r>
            <w:r w:rsidRPr="00576F8D">
              <w:rPr>
                <w:rFonts w:ascii="宋体" w:hAnsi="宋体" w:cs="宋体" w:hint="eastAsia"/>
                <w:sz w:val="24"/>
              </w:rPr>
              <w:t>分</w:t>
            </w:r>
            <w:r>
              <w:rPr>
                <w:rFonts w:ascii="宋体" w:hAnsi="宋体" w:cs="宋体" w:hint="eastAsia"/>
                <w:sz w:val="24"/>
              </w:rPr>
              <w:t>.</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3.3.2</w:t>
            </w:r>
          </w:p>
        </w:tc>
        <w:tc>
          <w:tcPr>
            <w:tcW w:w="2552" w:type="dxa"/>
            <w:vAlign w:val="center"/>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运输车辆</w:t>
            </w:r>
          </w:p>
        </w:tc>
        <w:tc>
          <w:tcPr>
            <w:tcW w:w="709" w:type="dxa"/>
            <w:vAlign w:val="center"/>
          </w:tcPr>
          <w:p w:rsidR="009136E7" w:rsidRPr="00576F8D" w:rsidRDefault="009136E7" w:rsidP="00F72F3E">
            <w:pPr>
              <w:spacing w:line="380" w:lineRule="exact"/>
              <w:jc w:val="center"/>
              <w:rPr>
                <w:rFonts w:ascii="宋体" w:hAnsi="宋体" w:cs="宋体"/>
                <w:sz w:val="24"/>
              </w:rPr>
            </w:pPr>
            <w:r>
              <w:rPr>
                <w:rFonts w:ascii="宋体" w:hAnsi="宋体" w:cs="宋体" w:hint="eastAsia"/>
                <w:sz w:val="24"/>
              </w:rPr>
              <w:t>2</w:t>
            </w:r>
          </w:p>
        </w:tc>
        <w:tc>
          <w:tcPr>
            <w:tcW w:w="7512" w:type="dxa"/>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车辆不符合标准要求的扣2分。</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3.3.3</w:t>
            </w:r>
          </w:p>
        </w:tc>
        <w:tc>
          <w:tcPr>
            <w:tcW w:w="2552" w:type="dxa"/>
            <w:vAlign w:val="center"/>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定员控制</w:t>
            </w:r>
          </w:p>
        </w:tc>
        <w:tc>
          <w:tcPr>
            <w:tcW w:w="709" w:type="dxa"/>
            <w:vAlign w:val="center"/>
          </w:tcPr>
          <w:p w:rsidR="009136E7" w:rsidRPr="00576F8D" w:rsidRDefault="009136E7" w:rsidP="00F72F3E">
            <w:pPr>
              <w:spacing w:line="380" w:lineRule="exact"/>
              <w:jc w:val="center"/>
              <w:rPr>
                <w:rFonts w:ascii="宋体" w:hAnsi="宋体" w:cs="宋体"/>
                <w:sz w:val="24"/>
              </w:rPr>
            </w:pPr>
            <w:r>
              <w:rPr>
                <w:rFonts w:ascii="宋体" w:hAnsi="宋体" w:cs="宋体" w:hint="eastAsia"/>
                <w:sz w:val="24"/>
              </w:rPr>
              <w:t>2</w:t>
            </w:r>
          </w:p>
        </w:tc>
        <w:tc>
          <w:tcPr>
            <w:tcW w:w="7512" w:type="dxa"/>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发现一处超员，直接扣2分。</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3.3.4</w:t>
            </w:r>
          </w:p>
        </w:tc>
        <w:tc>
          <w:tcPr>
            <w:tcW w:w="2552" w:type="dxa"/>
            <w:vAlign w:val="center"/>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定量控制</w:t>
            </w:r>
          </w:p>
        </w:tc>
        <w:tc>
          <w:tcPr>
            <w:tcW w:w="709" w:type="dxa"/>
            <w:vAlign w:val="center"/>
          </w:tcPr>
          <w:p w:rsidR="009136E7" w:rsidRPr="00576F8D" w:rsidRDefault="009136E7" w:rsidP="00F72F3E">
            <w:pPr>
              <w:spacing w:line="380" w:lineRule="exact"/>
              <w:jc w:val="center"/>
              <w:rPr>
                <w:rFonts w:ascii="宋体" w:hAnsi="宋体" w:cs="宋体"/>
                <w:sz w:val="24"/>
              </w:rPr>
            </w:pPr>
            <w:r>
              <w:rPr>
                <w:rFonts w:ascii="宋体" w:hAnsi="宋体" w:cs="宋体" w:hint="eastAsia"/>
                <w:sz w:val="24"/>
              </w:rPr>
              <w:t>2</w:t>
            </w:r>
          </w:p>
        </w:tc>
        <w:tc>
          <w:tcPr>
            <w:tcW w:w="7512" w:type="dxa"/>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发现一处超量，扣1分，扣完为止。</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Default="009136E7" w:rsidP="00F72F3E">
            <w:pPr>
              <w:spacing w:line="380" w:lineRule="exact"/>
              <w:jc w:val="left"/>
              <w:rPr>
                <w:rFonts w:ascii="宋体" w:hAnsi="宋体" w:cs="宋体"/>
                <w:sz w:val="24"/>
              </w:rPr>
            </w:pPr>
            <w:r>
              <w:rPr>
                <w:rFonts w:ascii="宋体" w:hAnsi="宋体" w:cs="宋体" w:hint="eastAsia"/>
                <w:sz w:val="24"/>
              </w:rPr>
              <w:t>3.3.5</w:t>
            </w:r>
          </w:p>
        </w:tc>
        <w:tc>
          <w:tcPr>
            <w:tcW w:w="2552" w:type="dxa"/>
            <w:vAlign w:val="center"/>
          </w:tcPr>
          <w:p w:rsidR="009136E7" w:rsidRDefault="009136E7" w:rsidP="00F72F3E">
            <w:pPr>
              <w:spacing w:line="380" w:lineRule="exact"/>
              <w:jc w:val="left"/>
              <w:rPr>
                <w:rFonts w:ascii="宋体" w:hAnsi="宋体" w:cs="宋体"/>
                <w:sz w:val="24"/>
              </w:rPr>
            </w:pPr>
            <w:r>
              <w:rPr>
                <w:rFonts w:ascii="宋体" w:hAnsi="宋体" w:cs="宋体" w:hint="eastAsia"/>
                <w:sz w:val="24"/>
              </w:rPr>
              <w:t>工用具使用</w:t>
            </w:r>
          </w:p>
        </w:tc>
        <w:tc>
          <w:tcPr>
            <w:tcW w:w="709" w:type="dxa"/>
            <w:vAlign w:val="center"/>
          </w:tcPr>
          <w:p w:rsidR="009136E7" w:rsidRDefault="009136E7" w:rsidP="00F72F3E">
            <w:pPr>
              <w:spacing w:line="380" w:lineRule="exact"/>
              <w:jc w:val="center"/>
              <w:rPr>
                <w:rFonts w:ascii="宋体" w:hAnsi="宋体" w:cs="宋体"/>
                <w:sz w:val="24"/>
              </w:rPr>
            </w:pPr>
            <w:r>
              <w:rPr>
                <w:rFonts w:ascii="宋体" w:hAnsi="宋体" w:cs="宋体" w:hint="eastAsia"/>
                <w:sz w:val="24"/>
              </w:rPr>
              <w:t>2</w:t>
            </w:r>
          </w:p>
        </w:tc>
        <w:tc>
          <w:tcPr>
            <w:tcW w:w="7512" w:type="dxa"/>
          </w:tcPr>
          <w:p w:rsidR="009136E7" w:rsidRDefault="009136E7" w:rsidP="00F72F3E">
            <w:pPr>
              <w:spacing w:line="380" w:lineRule="exact"/>
              <w:jc w:val="left"/>
              <w:rPr>
                <w:rFonts w:ascii="宋体" w:hAnsi="宋体" w:cs="宋体"/>
                <w:sz w:val="24"/>
              </w:rPr>
            </w:pPr>
            <w:r>
              <w:rPr>
                <w:rFonts w:ascii="宋体" w:hAnsi="宋体" w:cs="宋体" w:hint="eastAsia"/>
                <w:sz w:val="24"/>
              </w:rPr>
              <w:t>违规使用工用具的，一处扣1分，扣完为止。</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13999" w:type="dxa"/>
            <w:gridSpan w:val="6"/>
          </w:tcPr>
          <w:p w:rsidR="009136E7" w:rsidRPr="00576F8D" w:rsidRDefault="009136E7" w:rsidP="00F72F3E">
            <w:pPr>
              <w:spacing w:line="380" w:lineRule="exact"/>
              <w:jc w:val="center"/>
              <w:rPr>
                <w:rFonts w:ascii="宋体" w:hAnsi="宋体" w:cs="宋体"/>
                <w:b/>
                <w:sz w:val="24"/>
              </w:rPr>
            </w:pPr>
            <w:r w:rsidRPr="00576F8D">
              <w:rPr>
                <w:rFonts w:ascii="宋体" w:hAnsi="宋体" w:cs="宋体" w:hint="eastAsia"/>
                <w:b/>
                <w:sz w:val="24"/>
              </w:rPr>
              <w:t>4、直接判定条件（以下判定不一致的，以高等级为准）</w:t>
            </w: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4.1</w:t>
            </w:r>
          </w:p>
        </w:tc>
        <w:tc>
          <w:tcPr>
            <w:tcW w:w="2552" w:type="dxa"/>
            <w:vAlign w:val="center"/>
          </w:tcPr>
          <w:p w:rsidR="009136E7" w:rsidRPr="00576F8D" w:rsidRDefault="009136E7" w:rsidP="00F72F3E">
            <w:pPr>
              <w:spacing w:line="380" w:lineRule="exact"/>
              <w:rPr>
                <w:rFonts w:ascii="宋体" w:hAnsi="宋体" w:cs="宋体"/>
                <w:sz w:val="24"/>
              </w:rPr>
            </w:pPr>
            <w:r w:rsidRPr="00576F8D">
              <w:rPr>
                <w:rFonts w:ascii="宋体" w:hAnsi="宋体" w:cs="宋体" w:hint="eastAsia"/>
                <w:sz w:val="24"/>
              </w:rPr>
              <w:t>安全标准化</w:t>
            </w:r>
          </w:p>
        </w:tc>
        <w:tc>
          <w:tcPr>
            <w:tcW w:w="709" w:type="dxa"/>
          </w:tcPr>
          <w:p w:rsidR="009136E7" w:rsidRPr="00576F8D" w:rsidRDefault="009136E7" w:rsidP="00F72F3E">
            <w:pPr>
              <w:spacing w:line="380" w:lineRule="exact"/>
              <w:jc w:val="center"/>
              <w:rPr>
                <w:rFonts w:ascii="宋体" w:hAnsi="宋体" w:cs="宋体"/>
                <w:sz w:val="24"/>
              </w:rPr>
            </w:pPr>
          </w:p>
        </w:tc>
        <w:tc>
          <w:tcPr>
            <w:tcW w:w="7512" w:type="dxa"/>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安全标准化达到国家级、省级的，可按评估</w:t>
            </w:r>
            <w:r>
              <w:rPr>
                <w:rFonts w:ascii="宋体" w:hAnsi="宋体" w:cs="宋体" w:hint="eastAsia"/>
                <w:sz w:val="24"/>
              </w:rPr>
              <w:t>结果上</w:t>
            </w:r>
            <w:r w:rsidRPr="00576F8D">
              <w:rPr>
                <w:rFonts w:ascii="宋体" w:hAnsi="宋体" w:cs="宋体" w:hint="eastAsia"/>
                <w:sz w:val="24"/>
              </w:rPr>
              <w:t>浮一个等级。未开展安全标准化工作的，评定风险等级在</w:t>
            </w:r>
            <w:r>
              <w:rPr>
                <w:rFonts w:ascii="宋体" w:hAnsi="宋体" w:cs="宋体" w:hint="eastAsia"/>
                <w:sz w:val="24"/>
              </w:rPr>
              <w:t>C、D</w:t>
            </w:r>
            <w:r w:rsidRPr="00576F8D">
              <w:rPr>
                <w:rFonts w:ascii="宋体" w:hAnsi="宋体" w:cs="宋体" w:hint="eastAsia"/>
                <w:sz w:val="24"/>
              </w:rPr>
              <w:t>级。</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lastRenderedPageBreak/>
              <w:t>4.2</w:t>
            </w:r>
          </w:p>
        </w:tc>
        <w:tc>
          <w:tcPr>
            <w:tcW w:w="2552" w:type="dxa"/>
            <w:vAlign w:val="center"/>
          </w:tcPr>
          <w:p w:rsidR="009136E7" w:rsidRPr="00576F8D" w:rsidRDefault="009136E7" w:rsidP="00F72F3E">
            <w:pPr>
              <w:spacing w:line="380" w:lineRule="exact"/>
              <w:rPr>
                <w:rFonts w:ascii="宋体" w:hAnsi="宋体" w:cs="宋体"/>
                <w:sz w:val="24"/>
              </w:rPr>
            </w:pPr>
            <w:r>
              <w:rPr>
                <w:rFonts w:ascii="宋体" w:hAnsi="宋体" w:cs="宋体" w:hint="eastAsia"/>
                <w:sz w:val="24"/>
              </w:rPr>
              <w:t>成品库、中转库、危险品库配置</w:t>
            </w:r>
          </w:p>
        </w:tc>
        <w:tc>
          <w:tcPr>
            <w:tcW w:w="709" w:type="dxa"/>
          </w:tcPr>
          <w:p w:rsidR="009136E7" w:rsidRPr="00576F8D" w:rsidRDefault="009136E7" w:rsidP="00F72F3E">
            <w:pPr>
              <w:spacing w:line="380" w:lineRule="exact"/>
              <w:jc w:val="center"/>
              <w:rPr>
                <w:rFonts w:ascii="宋体" w:hAnsi="宋体" w:cs="宋体"/>
                <w:sz w:val="24"/>
              </w:rPr>
            </w:pPr>
          </w:p>
        </w:tc>
        <w:tc>
          <w:tcPr>
            <w:tcW w:w="7512" w:type="dxa"/>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成品库、中转库、危险品库配置不达标的</w:t>
            </w:r>
            <w:r w:rsidRPr="00576F8D">
              <w:rPr>
                <w:rFonts w:ascii="宋体" w:hAnsi="宋体" w:cs="宋体" w:hint="eastAsia"/>
                <w:sz w:val="24"/>
              </w:rPr>
              <w:t>，直接评定为</w:t>
            </w:r>
            <w:r>
              <w:rPr>
                <w:rFonts w:ascii="宋体" w:hAnsi="宋体" w:cs="宋体" w:hint="eastAsia"/>
                <w:sz w:val="24"/>
              </w:rPr>
              <w:t>D</w:t>
            </w:r>
            <w:r w:rsidRPr="00576F8D">
              <w:rPr>
                <w:rFonts w:ascii="宋体" w:hAnsi="宋体" w:cs="宋体" w:hint="eastAsia"/>
                <w:sz w:val="24"/>
              </w:rPr>
              <w:t>级。</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b/>
                <w:bCs/>
                <w:sz w:val="24"/>
              </w:rPr>
            </w:pPr>
            <w:r w:rsidRPr="00576F8D">
              <w:rPr>
                <w:rFonts w:ascii="宋体" w:hAnsi="宋体" w:cs="宋体" w:hint="eastAsia"/>
                <w:sz w:val="24"/>
              </w:rPr>
              <w:t>4.3</w:t>
            </w:r>
          </w:p>
        </w:tc>
        <w:tc>
          <w:tcPr>
            <w:tcW w:w="2552" w:type="dxa"/>
            <w:vAlign w:val="center"/>
          </w:tcPr>
          <w:p w:rsidR="009136E7" w:rsidRPr="00576F8D" w:rsidRDefault="009136E7" w:rsidP="00F72F3E">
            <w:pPr>
              <w:spacing w:line="380" w:lineRule="exact"/>
              <w:rPr>
                <w:rFonts w:ascii="宋体" w:hAnsi="宋体" w:cs="宋体"/>
                <w:b/>
                <w:bCs/>
                <w:sz w:val="24"/>
              </w:rPr>
            </w:pPr>
            <w:r w:rsidRPr="00576F8D">
              <w:rPr>
                <w:rFonts w:ascii="宋体" w:hAnsi="宋体" w:cs="宋体" w:hint="eastAsia"/>
                <w:sz w:val="24"/>
              </w:rPr>
              <w:t>安全距离</w:t>
            </w:r>
          </w:p>
        </w:tc>
        <w:tc>
          <w:tcPr>
            <w:tcW w:w="709" w:type="dxa"/>
          </w:tcPr>
          <w:p w:rsidR="009136E7" w:rsidRPr="00576F8D" w:rsidRDefault="009136E7" w:rsidP="00F72F3E">
            <w:pPr>
              <w:spacing w:line="380" w:lineRule="exact"/>
              <w:jc w:val="center"/>
              <w:rPr>
                <w:rFonts w:ascii="宋体" w:hAnsi="宋体" w:cs="宋体"/>
                <w:b/>
                <w:bCs/>
                <w:sz w:val="24"/>
              </w:rPr>
            </w:pPr>
          </w:p>
        </w:tc>
        <w:tc>
          <w:tcPr>
            <w:tcW w:w="7512" w:type="dxa"/>
          </w:tcPr>
          <w:p w:rsidR="009136E7" w:rsidRPr="00576F8D" w:rsidRDefault="009136E7" w:rsidP="00F72F3E">
            <w:pPr>
              <w:spacing w:line="380" w:lineRule="exact"/>
              <w:jc w:val="left"/>
              <w:rPr>
                <w:rFonts w:ascii="宋体" w:hAnsi="宋体" w:cs="宋体"/>
                <w:b/>
                <w:bCs/>
                <w:sz w:val="24"/>
              </w:rPr>
            </w:pPr>
            <w:r>
              <w:rPr>
                <w:rFonts w:ascii="宋体" w:hAnsi="宋体" w:cs="宋体" w:hint="eastAsia"/>
                <w:sz w:val="24"/>
              </w:rPr>
              <w:t>企业内外部</w:t>
            </w:r>
            <w:r w:rsidRPr="00576F8D">
              <w:rPr>
                <w:rFonts w:ascii="宋体" w:hAnsi="宋体" w:cs="宋体" w:hint="eastAsia"/>
                <w:sz w:val="24"/>
              </w:rPr>
              <w:t>安全距离不符合</w:t>
            </w:r>
            <w:r>
              <w:rPr>
                <w:rFonts w:ascii="宋体" w:hAnsi="宋体" w:cs="宋体" w:hint="eastAsia"/>
                <w:sz w:val="24"/>
              </w:rPr>
              <w:t>规范</w:t>
            </w:r>
            <w:r w:rsidRPr="00576F8D">
              <w:rPr>
                <w:rFonts w:ascii="宋体" w:hAnsi="宋体" w:cs="宋体" w:hint="eastAsia"/>
                <w:sz w:val="24"/>
              </w:rPr>
              <w:t>要求，直接评定为</w:t>
            </w:r>
            <w:r>
              <w:rPr>
                <w:rFonts w:ascii="宋体" w:hAnsi="宋体" w:cs="宋体" w:hint="eastAsia"/>
                <w:sz w:val="24"/>
              </w:rPr>
              <w:t>D</w:t>
            </w:r>
            <w:r w:rsidRPr="00576F8D">
              <w:rPr>
                <w:rFonts w:ascii="宋体" w:hAnsi="宋体" w:cs="宋体" w:hint="eastAsia"/>
                <w:sz w:val="24"/>
              </w:rPr>
              <w:t>级。</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4.4</w:t>
            </w:r>
          </w:p>
        </w:tc>
        <w:tc>
          <w:tcPr>
            <w:tcW w:w="2552" w:type="dxa"/>
            <w:vAlign w:val="center"/>
          </w:tcPr>
          <w:p w:rsidR="009136E7" w:rsidRPr="00576F8D" w:rsidRDefault="009136E7" w:rsidP="00F72F3E">
            <w:pPr>
              <w:spacing w:line="380" w:lineRule="exact"/>
              <w:rPr>
                <w:rFonts w:ascii="宋体" w:hAnsi="宋体" w:cs="宋体"/>
                <w:sz w:val="24"/>
              </w:rPr>
            </w:pPr>
            <w:r w:rsidRPr="00576F8D">
              <w:rPr>
                <w:rFonts w:ascii="宋体" w:hAnsi="宋体" w:cs="宋体" w:hint="eastAsia"/>
                <w:sz w:val="24"/>
              </w:rPr>
              <w:t>安全生产事故情况</w:t>
            </w:r>
          </w:p>
        </w:tc>
        <w:tc>
          <w:tcPr>
            <w:tcW w:w="709" w:type="dxa"/>
          </w:tcPr>
          <w:p w:rsidR="009136E7" w:rsidRPr="00576F8D" w:rsidRDefault="009136E7" w:rsidP="00F72F3E">
            <w:pPr>
              <w:spacing w:line="380" w:lineRule="exact"/>
              <w:jc w:val="center"/>
              <w:rPr>
                <w:rFonts w:ascii="宋体" w:hAnsi="宋体" w:cs="宋体"/>
                <w:sz w:val="24"/>
              </w:rPr>
            </w:pPr>
          </w:p>
        </w:tc>
        <w:tc>
          <w:tcPr>
            <w:tcW w:w="7512" w:type="dxa"/>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kern w:val="0"/>
                <w:sz w:val="24"/>
                <w:shd w:val="clear" w:color="auto" w:fill="FFFFFF"/>
              </w:rPr>
              <w:t>上年度发生较大以上</w:t>
            </w:r>
            <w:r>
              <w:rPr>
                <w:rFonts w:ascii="宋体" w:hAnsi="宋体" w:cs="宋体" w:hint="eastAsia"/>
                <w:kern w:val="0"/>
                <w:sz w:val="24"/>
                <w:shd w:val="clear" w:color="auto" w:fill="FFFFFF"/>
              </w:rPr>
              <w:t>，</w:t>
            </w:r>
            <w:r w:rsidRPr="00576F8D">
              <w:rPr>
                <w:rFonts w:ascii="宋体" w:hAnsi="宋体" w:cs="宋体" w:hint="eastAsia"/>
                <w:kern w:val="0"/>
                <w:sz w:val="24"/>
                <w:shd w:val="clear" w:color="auto" w:fill="FFFFFF"/>
              </w:rPr>
              <w:t>或发生2起一般生产安全责任事故的</w:t>
            </w:r>
            <w:r>
              <w:rPr>
                <w:rFonts w:ascii="宋体" w:hAnsi="宋体" w:cs="宋体" w:hint="eastAsia"/>
                <w:kern w:val="0"/>
                <w:sz w:val="24"/>
                <w:shd w:val="clear" w:color="auto" w:fill="FFFFFF"/>
              </w:rPr>
              <w:t>，</w:t>
            </w:r>
            <w:r w:rsidRPr="00576F8D">
              <w:rPr>
                <w:rFonts w:ascii="宋体" w:hAnsi="宋体" w:cs="宋体" w:hint="eastAsia"/>
                <w:kern w:val="0"/>
                <w:sz w:val="24"/>
                <w:shd w:val="clear" w:color="auto" w:fill="FFFFFF"/>
              </w:rPr>
              <w:t>或发生重大社会影响事故的，直接评定为</w:t>
            </w:r>
            <w:r>
              <w:rPr>
                <w:rFonts w:ascii="宋体" w:hAnsi="宋体" w:cs="宋体" w:hint="eastAsia"/>
                <w:kern w:val="0"/>
                <w:sz w:val="24"/>
                <w:shd w:val="clear" w:color="auto" w:fill="FFFFFF"/>
              </w:rPr>
              <w:t>D</w:t>
            </w:r>
            <w:r w:rsidRPr="00576F8D">
              <w:rPr>
                <w:rFonts w:ascii="宋体" w:hAnsi="宋体" w:cs="宋体" w:hint="eastAsia"/>
                <w:kern w:val="0"/>
                <w:sz w:val="24"/>
                <w:shd w:val="clear" w:color="auto" w:fill="FFFFFF"/>
              </w:rPr>
              <w:t>级</w:t>
            </w:r>
            <w:r w:rsidRPr="00576F8D">
              <w:rPr>
                <w:rFonts w:ascii="宋体" w:hAnsi="宋体" w:cs="宋体" w:hint="eastAsia"/>
                <w:sz w:val="24"/>
              </w:rPr>
              <w:t>。</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4.5</w:t>
            </w:r>
          </w:p>
        </w:tc>
        <w:tc>
          <w:tcPr>
            <w:tcW w:w="2552" w:type="dxa"/>
            <w:vAlign w:val="center"/>
          </w:tcPr>
          <w:p w:rsidR="009136E7" w:rsidRPr="00576F8D" w:rsidRDefault="009136E7" w:rsidP="00F72F3E">
            <w:pPr>
              <w:spacing w:line="380" w:lineRule="exact"/>
              <w:rPr>
                <w:rFonts w:ascii="宋体" w:hAnsi="宋体" w:cs="宋体"/>
                <w:sz w:val="24"/>
              </w:rPr>
            </w:pPr>
            <w:r w:rsidRPr="00576F8D">
              <w:rPr>
                <w:rFonts w:ascii="宋体" w:hAnsi="宋体" w:cs="宋体" w:hint="eastAsia"/>
                <w:sz w:val="24"/>
              </w:rPr>
              <w:t>现场安全隐患</w:t>
            </w:r>
          </w:p>
        </w:tc>
        <w:tc>
          <w:tcPr>
            <w:tcW w:w="709" w:type="dxa"/>
          </w:tcPr>
          <w:p w:rsidR="009136E7" w:rsidRPr="00576F8D" w:rsidRDefault="009136E7" w:rsidP="00F72F3E">
            <w:pPr>
              <w:spacing w:line="380" w:lineRule="exact"/>
              <w:jc w:val="center"/>
              <w:rPr>
                <w:rFonts w:ascii="宋体" w:hAnsi="宋体" w:cs="宋体"/>
                <w:sz w:val="24"/>
              </w:rPr>
            </w:pPr>
          </w:p>
        </w:tc>
        <w:tc>
          <w:tcPr>
            <w:tcW w:w="7512" w:type="dxa"/>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现场存在重大</w:t>
            </w:r>
            <w:r w:rsidRPr="00576F8D">
              <w:rPr>
                <w:rFonts w:ascii="宋体" w:hAnsi="宋体" w:cs="宋体" w:hint="eastAsia"/>
                <w:sz w:val="24"/>
              </w:rPr>
              <w:t>安全隐患的，评定在</w:t>
            </w:r>
            <w:r>
              <w:rPr>
                <w:rFonts w:ascii="宋体" w:hAnsi="宋体" w:cs="宋体" w:hint="eastAsia"/>
                <w:sz w:val="24"/>
              </w:rPr>
              <w:t>C、D</w:t>
            </w:r>
            <w:r w:rsidRPr="00576F8D">
              <w:rPr>
                <w:rFonts w:ascii="宋体" w:hAnsi="宋体" w:cs="宋体" w:hint="eastAsia"/>
                <w:sz w:val="24"/>
              </w:rPr>
              <w:t>级。</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4.</w:t>
            </w:r>
            <w:r>
              <w:rPr>
                <w:rFonts w:ascii="宋体" w:hAnsi="宋体" w:cs="宋体" w:hint="eastAsia"/>
                <w:sz w:val="24"/>
              </w:rPr>
              <w:t>6</w:t>
            </w:r>
          </w:p>
        </w:tc>
        <w:tc>
          <w:tcPr>
            <w:tcW w:w="2552" w:type="dxa"/>
            <w:vAlign w:val="center"/>
          </w:tcPr>
          <w:p w:rsidR="009136E7" w:rsidRPr="00576F8D" w:rsidRDefault="009136E7" w:rsidP="00F72F3E">
            <w:pPr>
              <w:spacing w:line="380" w:lineRule="exact"/>
              <w:rPr>
                <w:rFonts w:ascii="宋体" w:hAnsi="宋体" w:cs="宋体"/>
                <w:sz w:val="24"/>
              </w:rPr>
            </w:pPr>
            <w:r w:rsidRPr="00576F8D">
              <w:rPr>
                <w:rFonts w:ascii="宋体" w:hAnsi="宋体" w:cs="宋体" w:hint="eastAsia"/>
                <w:sz w:val="24"/>
              </w:rPr>
              <w:t>安全许可情况</w:t>
            </w:r>
          </w:p>
        </w:tc>
        <w:tc>
          <w:tcPr>
            <w:tcW w:w="709" w:type="dxa"/>
          </w:tcPr>
          <w:p w:rsidR="009136E7" w:rsidRPr="00576F8D" w:rsidRDefault="009136E7" w:rsidP="00F72F3E">
            <w:pPr>
              <w:spacing w:line="380" w:lineRule="exact"/>
              <w:jc w:val="center"/>
              <w:rPr>
                <w:rFonts w:ascii="宋体" w:hAnsi="宋体" w:cs="宋体"/>
                <w:sz w:val="24"/>
              </w:rPr>
            </w:pPr>
          </w:p>
        </w:tc>
        <w:tc>
          <w:tcPr>
            <w:tcW w:w="7512" w:type="dxa"/>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未取得烟花爆竹</w:t>
            </w:r>
            <w:r>
              <w:rPr>
                <w:rFonts w:ascii="宋体" w:hAnsi="宋体" w:cs="宋体" w:hint="eastAsia"/>
                <w:sz w:val="24"/>
              </w:rPr>
              <w:t>生产</w:t>
            </w:r>
            <w:r w:rsidRPr="00576F8D">
              <w:rPr>
                <w:rFonts w:ascii="宋体" w:hAnsi="宋体" w:cs="宋体" w:hint="eastAsia"/>
                <w:sz w:val="24"/>
              </w:rPr>
              <w:t>许可或许可过期的，评定为</w:t>
            </w:r>
            <w:r>
              <w:rPr>
                <w:rFonts w:ascii="宋体" w:hAnsi="宋体" w:cs="宋体" w:hint="eastAsia"/>
                <w:sz w:val="24"/>
              </w:rPr>
              <w:t>D</w:t>
            </w:r>
            <w:r w:rsidRPr="00576F8D">
              <w:rPr>
                <w:rFonts w:ascii="宋体" w:hAnsi="宋体" w:cs="宋体" w:hint="eastAsia"/>
                <w:sz w:val="24"/>
              </w:rPr>
              <w:t>级。</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4.</w:t>
            </w:r>
            <w:r>
              <w:rPr>
                <w:rFonts w:ascii="宋体" w:hAnsi="宋体" w:cs="宋体" w:hint="eastAsia"/>
                <w:sz w:val="24"/>
              </w:rPr>
              <w:t>7</w:t>
            </w:r>
          </w:p>
        </w:tc>
        <w:tc>
          <w:tcPr>
            <w:tcW w:w="2552" w:type="dxa"/>
            <w:vAlign w:val="center"/>
          </w:tcPr>
          <w:p w:rsidR="009136E7" w:rsidRPr="00576F8D" w:rsidRDefault="009136E7" w:rsidP="00F72F3E">
            <w:pPr>
              <w:spacing w:line="380" w:lineRule="exact"/>
              <w:rPr>
                <w:rFonts w:ascii="宋体" w:hAnsi="宋体" w:cs="宋体"/>
                <w:sz w:val="24"/>
              </w:rPr>
            </w:pPr>
            <w:r w:rsidRPr="00576F8D">
              <w:rPr>
                <w:rFonts w:ascii="宋体" w:hAnsi="宋体" w:cs="宋体" w:hint="eastAsia"/>
                <w:sz w:val="24"/>
              </w:rPr>
              <w:t>行政处罚情况</w:t>
            </w:r>
          </w:p>
        </w:tc>
        <w:tc>
          <w:tcPr>
            <w:tcW w:w="709" w:type="dxa"/>
          </w:tcPr>
          <w:p w:rsidR="009136E7" w:rsidRPr="00576F8D" w:rsidRDefault="009136E7" w:rsidP="00F72F3E">
            <w:pPr>
              <w:spacing w:line="380" w:lineRule="exact"/>
              <w:jc w:val="center"/>
              <w:rPr>
                <w:rFonts w:ascii="宋体" w:hAnsi="宋体" w:cs="宋体"/>
                <w:sz w:val="24"/>
              </w:rPr>
            </w:pPr>
          </w:p>
        </w:tc>
        <w:tc>
          <w:tcPr>
            <w:tcW w:w="7512" w:type="dxa"/>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一年内</w:t>
            </w:r>
            <w:r>
              <w:rPr>
                <w:rFonts w:ascii="宋体" w:hAnsi="宋体" w:cs="宋体" w:hint="eastAsia"/>
                <w:sz w:val="24"/>
              </w:rPr>
              <w:t>，</w:t>
            </w:r>
            <w:r w:rsidRPr="00576F8D">
              <w:rPr>
                <w:rFonts w:ascii="宋体" w:hAnsi="宋体" w:cs="宋体" w:hint="eastAsia"/>
                <w:sz w:val="24"/>
              </w:rPr>
              <w:t>经过2次以上行政处罚的，评定为</w:t>
            </w:r>
            <w:r>
              <w:rPr>
                <w:rFonts w:ascii="宋体" w:hAnsi="宋体" w:cs="宋体" w:hint="eastAsia"/>
                <w:sz w:val="24"/>
              </w:rPr>
              <w:t>C</w:t>
            </w:r>
            <w:r w:rsidRPr="00576F8D">
              <w:rPr>
                <w:rFonts w:ascii="宋体" w:hAnsi="宋体" w:cs="宋体" w:hint="eastAsia"/>
                <w:sz w:val="24"/>
              </w:rPr>
              <w:t>级，其中有一次是</w:t>
            </w:r>
            <w:r>
              <w:rPr>
                <w:rFonts w:ascii="宋体" w:hAnsi="宋体" w:cs="宋体" w:hint="eastAsia"/>
                <w:sz w:val="24"/>
              </w:rPr>
              <w:t>超许可范围生产或储存</w:t>
            </w:r>
            <w:r w:rsidRPr="00576F8D">
              <w:rPr>
                <w:rFonts w:ascii="宋体" w:hAnsi="宋体" w:cs="宋体" w:hint="eastAsia"/>
                <w:sz w:val="24"/>
              </w:rPr>
              <w:t>的，评定为</w:t>
            </w:r>
            <w:r>
              <w:rPr>
                <w:rFonts w:ascii="宋体" w:hAnsi="宋体" w:cs="宋体" w:hint="eastAsia"/>
                <w:sz w:val="24"/>
              </w:rPr>
              <w:t>D</w:t>
            </w:r>
            <w:r w:rsidRPr="00576F8D">
              <w:rPr>
                <w:rFonts w:ascii="宋体" w:hAnsi="宋体" w:cs="宋体" w:hint="eastAsia"/>
                <w:sz w:val="24"/>
              </w:rPr>
              <w:t>级。</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4.</w:t>
            </w:r>
            <w:r>
              <w:rPr>
                <w:rFonts w:ascii="宋体" w:hAnsi="宋体" w:cs="宋体" w:hint="eastAsia"/>
                <w:sz w:val="24"/>
              </w:rPr>
              <w:t>8</w:t>
            </w:r>
          </w:p>
        </w:tc>
        <w:tc>
          <w:tcPr>
            <w:tcW w:w="2552" w:type="dxa"/>
            <w:vAlign w:val="center"/>
          </w:tcPr>
          <w:p w:rsidR="009136E7" w:rsidRPr="00576F8D" w:rsidRDefault="009136E7" w:rsidP="00F72F3E">
            <w:pPr>
              <w:spacing w:line="380" w:lineRule="exact"/>
              <w:rPr>
                <w:rFonts w:ascii="宋体" w:hAnsi="宋体" w:cs="宋体"/>
                <w:sz w:val="24"/>
              </w:rPr>
            </w:pPr>
            <w:r>
              <w:rPr>
                <w:rFonts w:ascii="宋体" w:hAnsi="宋体" w:cs="宋体" w:hint="eastAsia"/>
                <w:sz w:val="24"/>
              </w:rPr>
              <w:t>周边环境安全</w:t>
            </w:r>
          </w:p>
        </w:tc>
        <w:tc>
          <w:tcPr>
            <w:tcW w:w="709" w:type="dxa"/>
          </w:tcPr>
          <w:p w:rsidR="009136E7" w:rsidRPr="00576F8D" w:rsidRDefault="009136E7" w:rsidP="00F72F3E">
            <w:pPr>
              <w:spacing w:line="380" w:lineRule="exact"/>
              <w:jc w:val="center"/>
              <w:rPr>
                <w:rFonts w:ascii="宋体" w:hAnsi="宋体" w:cs="宋体"/>
                <w:sz w:val="24"/>
              </w:rPr>
            </w:pPr>
          </w:p>
        </w:tc>
        <w:tc>
          <w:tcPr>
            <w:tcW w:w="7512" w:type="dxa"/>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企业周边环境不符合</w:t>
            </w:r>
            <w:r>
              <w:rPr>
                <w:rFonts w:ascii="宋体" w:hAnsi="宋体" w:cs="宋体" w:hint="eastAsia"/>
                <w:sz w:val="24"/>
              </w:rPr>
              <w:t>城镇建设规划</w:t>
            </w:r>
            <w:r w:rsidRPr="00576F8D">
              <w:rPr>
                <w:rFonts w:ascii="宋体" w:hAnsi="宋体" w:cs="宋体" w:hint="eastAsia"/>
                <w:sz w:val="24"/>
              </w:rPr>
              <w:t>要求的，评定为</w:t>
            </w:r>
            <w:r>
              <w:rPr>
                <w:rFonts w:ascii="宋体" w:hAnsi="宋体" w:cs="宋体" w:hint="eastAsia"/>
                <w:sz w:val="24"/>
              </w:rPr>
              <w:t>D</w:t>
            </w:r>
            <w:r w:rsidRPr="00576F8D">
              <w:rPr>
                <w:rFonts w:ascii="宋体" w:hAnsi="宋体" w:cs="宋体" w:hint="eastAsia"/>
                <w:sz w:val="24"/>
              </w:rPr>
              <w:t>级。</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bl>
    <w:p w:rsidR="009136E7" w:rsidRPr="002B4039" w:rsidRDefault="009136E7" w:rsidP="009136E7">
      <w:pPr>
        <w:pStyle w:val="a7"/>
        <w:ind w:firstLineChars="0" w:firstLine="0"/>
        <w:rPr>
          <w:sz w:val="28"/>
          <w:szCs w:val="28"/>
        </w:rPr>
      </w:pPr>
      <w:r w:rsidRPr="002B4039">
        <w:rPr>
          <w:rFonts w:hint="eastAsia"/>
          <w:sz w:val="28"/>
          <w:szCs w:val="28"/>
        </w:rPr>
        <w:t>备注：</w:t>
      </w:r>
    </w:p>
    <w:p w:rsidR="009136E7" w:rsidRPr="002B4039" w:rsidRDefault="009136E7" w:rsidP="009136E7">
      <w:pPr>
        <w:pStyle w:val="a7"/>
        <w:ind w:firstLineChars="100" w:firstLine="280"/>
        <w:rPr>
          <w:sz w:val="28"/>
          <w:szCs w:val="28"/>
        </w:rPr>
      </w:pPr>
      <w:r w:rsidRPr="002B4039">
        <w:rPr>
          <w:rFonts w:hint="eastAsia"/>
          <w:sz w:val="28"/>
          <w:szCs w:val="28"/>
        </w:rPr>
        <w:t>1</w:t>
      </w:r>
      <w:r w:rsidRPr="002B4039">
        <w:rPr>
          <w:rFonts w:hint="eastAsia"/>
          <w:sz w:val="28"/>
          <w:szCs w:val="28"/>
        </w:rPr>
        <w:t>、本表采用总分</w:t>
      </w:r>
      <w:r w:rsidRPr="002B4039">
        <w:rPr>
          <w:rFonts w:hint="eastAsia"/>
          <w:sz w:val="28"/>
          <w:szCs w:val="28"/>
        </w:rPr>
        <w:t>100</w:t>
      </w:r>
      <w:r w:rsidRPr="002B4039">
        <w:rPr>
          <w:rFonts w:hint="eastAsia"/>
          <w:sz w:val="28"/>
          <w:szCs w:val="28"/>
        </w:rPr>
        <w:t>分评分制。</w:t>
      </w:r>
      <w:r w:rsidRPr="002B4039">
        <w:rPr>
          <w:rFonts w:hint="eastAsia"/>
          <w:sz w:val="28"/>
          <w:szCs w:val="28"/>
        </w:rPr>
        <w:t>A</w:t>
      </w:r>
      <w:r w:rsidRPr="002B4039">
        <w:rPr>
          <w:rFonts w:hint="eastAsia"/>
          <w:sz w:val="28"/>
          <w:szCs w:val="28"/>
        </w:rPr>
        <w:t>级，总得分</w:t>
      </w:r>
      <w:r w:rsidRPr="002B4039">
        <w:rPr>
          <w:rFonts w:hint="eastAsia"/>
          <w:sz w:val="28"/>
          <w:szCs w:val="28"/>
        </w:rPr>
        <w:t>90</w:t>
      </w:r>
      <w:r w:rsidRPr="002B4039">
        <w:rPr>
          <w:rFonts w:hint="eastAsia"/>
          <w:sz w:val="28"/>
          <w:szCs w:val="28"/>
        </w:rPr>
        <w:t>分以上；</w:t>
      </w:r>
      <w:r w:rsidRPr="002B4039">
        <w:rPr>
          <w:rFonts w:hint="eastAsia"/>
          <w:sz w:val="28"/>
          <w:szCs w:val="28"/>
        </w:rPr>
        <w:t>B</w:t>
      </w:r>
      <w:r w:rsidRPr="002B4039">
        <w:rPr>
          <w:rFonts w:hint="eastAsia"/>
          <w:sz w:val="28"/>
          <w:szCs w:val="28"/>
        </w:rPr>
        <w:t>级，总得分</w:t>
      </w:r>
      <w:r w:rsidRPr="002B4039">
        <w:rPr>
          <w:rFonts w:hint="eastAsia"/>
          <w:sz w:val="28"/>
          <w:szCs w:val="28"/>
        </w:rPr>
        <w:t>90</w:t>
      </w:r>
      <w:r w:rsidRPr="002B4039">
        <w:rPr>
          <w:rFonts w:hint="eastAsia"/>
          <w:sz w:val="28"/>
          <w:szCs w:val="28"/>
        </w:rPr>
        <w:t>分以下，</w:t>
      </w:r>
      <w:r w:rsidRPr="002B4039">
        <w:rPr>
          <w:rFonts w:hint="eastAsia"/>
          <w:sz w:val="28"/>
          <w:szCs w:val="28"/>
        </w:rPr>
        <w:t>75</w:t>
      </w:r>
      <w:r w:rsidRPr="002B4039">
        <w:rPr>
          <w:rFonts w:hint="eastAsia"/>
          <w:sz w:val="28"/>
          <w:szCs w:val="28"/>
        </w:rPr>
        <w:t>分以上；</w:t>
      </w:r>
      <w:r w:rsidRPr="002B4039">
        <w:rPr>
          <w:rFonts w:hint="eastAsia"/>
          <w:sz w:val="28"/>
          <w:szCs w:val="28"/>
        </w:rPr>
        <w:t>C</w:t>
      </w:r>
      <w:r w:rsidRPr="002B4039">
        <w:rPr>
          <w:rFonts w:hint="eastAsia"/>
          <w:sz w:val="28"/>
          <w:szCs w:val="28"/>
        </w:rPr>
        <w:t>级总得分</w:t>
      </w:r>
      <w:r w:rsidRPr="002B4039">
        <w:rPr>
          <w:rFonts w:hint="eastAsia"/>
          <w:sz w:val="28"/>
          <w:szCs w:val="28"/>
        </w:rPr>
        <w:t>75</w:t>
      </w:r>
      <w:r w:rsidRPr="002B4039">
        <w:rPr>
          <w:rFonts w:hint="eastAsia"/>
          <w:sz w:val="28"/>
          <w:szCs w:val="28"/>
        </w:rPr>
        <w:t>分以下，</w:t>
      </w:r>
      <w:r w:rsidRPr="002B4039">
        <w:rPr>
          <w:rFonts w:hint="eastAsia"/>
          <w:sz w:val="28"/>
          <w:szCs w:val="28"/>
        </w:rPr>
        <w:t>60</w:t>
      </w:r>
      <w:r w:rsidRPr="002B4039">
        <w:rPr>
          <w:rFonts w:hint="eastAsia"/>
          <w:sz w:val="28"/>
          <w:szCs w:val="28"/>
        </w:rPr>
        <w:t>分以上；</w:t>
      </w:r>
      <w:r w:rsidRPr="002B4039">
        <w:rPr>
          <w:rFonts w:hint="eastAsia"/>
          <w:sz w:val="28"/>
          <w:szCs w:val="28"/>
        </w:rPr>
        <w:t>D</w:t>
      </w:r>
      <w:r w:rsidRPr="002B4039">
        <w:rPr>
          <w:rFonts w:hint="eastAsia"/>
          <w:sz w:val="28"/>
          <w:szCs w:val="28"/>
        </w:rPr>
        <w:t>级，总得分</w:t>
      </w:r>
      <w:r w:rsidRPr="002B4039">
        <w:rPr>
          <w:rFonts w:hint="eastAsia"/>
          <w:sz w:val="28"/>
          <w:szCs w:val="28"/>
        </w:rPr>
        <w:t>60</w:t>
      </w:r>
      <w:r w:rsidRPr="002B4039">
        <w:rPr>
          <w:rFonts w:hint="eastAsia"/>
          <w:sz w:val="28"/>
          <w:szCs w:val="28"/>
        </w:rPr>
        <w:t>分以下。本规定的“以上”包含本数，“以下”不包含本数。</w:t>
      </w:r>
    </w:p>
    <w:p w:rsidR="009136E7" w:rsidRPr="002B4039" w:rsidRDefault="009136E7" w:rsidP="009136E7">
      <w:pPr>
        <w:pStyle w:val="a7"/>
        <w:ind w:firstLineChars="100" w:firstLine="280"/>
        <w:rPr>
          <w:sz w:val="28"/>
          <w:szCs w:val="28"/>
        </w:rPr>
      </w:pPr>
      <w:r w:rsidRPr="002B4039">
        <w:rPr>
          <w:rFonts w:hint="eastAsia"/>
          <w:sz w:val="28"/>
          <w:szCs w:val="28"/>
        </w:rPr>
        <w:t>2</w:t>
      </w:r>
      <w:r w:rsidRPr="002B4039">
        <w:rPr>
          <w:rFonts w:hint="eastAsia"/>
          <w:sz w:val="28"/>
          <w:szCs w:val="28"/>
        </w:rPr>
        <w:t>、烟花爆竹产品分级根据《烟花爆竹</w:t>
      </w:r>
      <w:r w:rsidRPr="002B4039">
        <w:rPr>
          <w:rFonts w:hint="eastAsia"/>
          <w:sz w:val="28"/>
          <w:szCs w:val="28"/>
        </w:rPr>
        <w:t xml:space="preserve"> </w:t>
      </w:r>
      <w:r w:rsidRPr="002B4039">
        <w:rPr>
          <w:rFonts w:hint="eastAsia"/>
          <w:sz w:val="28"/>
          <w:szCs w:val="28"/>
        </w:rPr>
        <w:t>安全与质量》（</w:t>
      </w:r>
      <w:r w:rsidRPr="002B4039">
        <w:rPr>
          <w:rFonts w:hint="eastAsia"/>
          <w:sz w:val="28"/>
          <w:szCs w:val="28"/>
        </w:rPr>
        <w:t>GB10631-2013</w:t>
      </w:r>
      <w:r w:rsidRPr="002B4039">
        <w:rPr>
          <w:rFonts w:hint="eastAsia"/>
          <w:sz w:val="28"/>
          <w:szCs w:val="28"/>
        </w:rPr>
        <w:t>）判别。</w:t>
      </w:r>
    </w:p>
    <w:p w:rsidR="009136E7" w:rsidRPr="002B4039" w:rsidRDefault="009136E7" w:rsidP="009136E7">
      <w:pPr>
        <w:pStyle w:val="a7"/>
        <w:ind w:firstLineChars="100" w:firstLine="280"/>
        <w:rPr>
          <w:sz w:val="28"/>
          <w:szCs w:val="28"/>
        </w:rPr>
      </w:pPr>
      <w:r w:rsidRPr="002B4039">
        <w:rPr>
          <w:rFonts w:hint="eastAsia"/>
          <w:sz w:val="28"/>
          <w:szCs w:val="28"/>
        </w:rPr>
        <w:t>3</w:t>
      </w:r>
      <w:r w:rsidRPr="002B4039">
        <w:rPr>
          <w:rFonts w:hint="eastAsia"/>
          <w:sz w:val="28"/>
          <w:szCs w:val="28"/>
        </w:rPr>
        <w:t>、建筑等级依据《烟花爆竹工程设计安全规范》（</w:t>
      </w:r>
      <w:r w:rsidRPr="002B4039">
        <w:rPr>
          <w:rFonts w:hint="eastAsia"/>
          <w:sz w:val="28"/>
          <w:szCs w:val="28"/>
        </w:rPr>
        <w:t>GB5061</w:t>
      </w:r>
      <w:r w:rsidRPr="002B4039">
        <w:rPr>
          <w:rFonts w:hint="eastAsia"/>
          <w:sz w:val="28"/>
          <w:szCs w:val="28"/>
        </w:rPr>
        <w:t>—</w:t>
      </w:r>
      <w:r w:rsidRPr="002B4039">
        <w:rPr>
          <w:rFonts w:hint="eastAsia"/>
          <w:sz w:val="28"/>
          <w:szCs w:val="28"/>
        </w:rPr>
        <w:t>2009</w:t>
      </w:r>
      <w:r w:rsidRPr="002B4039">
        <w:rPr>
          <w:rFonts w:hint="eastAsia"/>
          <w:sz w:val="28"/>
          <w:szCs w:val="28"/>
        </w:rPr>
        <w:t>）判别。</w:t>
      </w:r>
    </w:p>
    <w:p w:rsidR="009136E7" w:rsidRPr="002B4039" w:rsidRDefault="009136E7" w:rsidP="009136E7">
      <w:pPr>
        <w:pStyle w:val="a7"/>
        <w:ind w:firstLineChars="100" w:firstLine="280"/>
        <w:rPr>
          <w:rFonts w:hint="eastAsia"/>
          <w:sz w:val="28"/>
          <w:szCs w:val="28"/>
        </w:rPr>
      </w:pPr>
      <w:r w:rsidRPr="002B4039">
        <w:rPr>
          <w:rFonts w:hint="eastAsia"/>
          <w:sz w:val="28"/>
          <w:szCs w:val="28"/>
        </w:rPr>
        <w:t>4</w:t>
      </w:r>
      <w:r w:rsidRPr="002B4039">
        <w:rPr>
          <w:rFonts w:hint="eastAsia"/>
          <w:sz w:val="28"/>
          <w:szCs w:val="28"/>
        </w:rPr>
        <w:t>、定员定量根据《烟花爆竹作业安全技术规程》（</w:t>
      </w:r>
      <w:r w:rsidRPr="002B4039">
        <w:rPr>
          <w:rFonts w:hint="eastAsia"/>
          <w:sz w:val="28"/>
          <w:szCs w:val="28"/>
        </w:rPr>
        <w:t>GB1652</w:t>
      </w:r>
      <w:r w:rsidRPr="002B4039">
        <w:rPr>
          <w:rFonts w:hint="eastAsia"/>
          <w:sz w:val="28"/>
          <w:szCs w:val="28"/>
        </w:rPr>
        <w:t>—</w:t>
      </w:r>
      <w:r w:rsidRPr="002B4039">
        <w:rPr>
          <w:rFonts w:hint="eastAsia"/>
          <w:sz w:val="28"/>
          <w:szCs w:val="28"/>
        </w:rPr>
        <w:t>2012</w:t>
      </w:r>
      <w:r w:rsidRPr="002B4039">
        <w:rPr>
          <w:rFonts w:hint="eastAsia"/>
          <w:sz w:val="28"/>
          <w:szCs w:val="28"/>
        </w:rPr>
        <w:t>）判别。</w:t>
      </w:r>
    </w:p>
    <w:p w:rsidR="009136E7" w:rsidRPr="002B4039" w:rsidRDefault="009136E7" w:rsidP="009136E7">
      <w:pPr>
        <w:pStyle w:val="a7"/>
        <w:ind w:firstLineChars="100" w:firstLine="280"/>
        <w:rPr>
          <w:sz w:val="28"/>
          <w:szCs w:val="28"/>
        </w:rPr>
      </w:pPr>
    </w:p>
    <w:p w:rsidR="009136E7" w:rsidRDefault="009136E7" w:rsidP="009136E7">
      <w:pPr>
        <w:pStyle w:val="ab"/>
        <w:ind w:firstLineChars="0" w:firstLine="0"/>
        <w:rPr>
          <w:rFonts w:hint="eastAsia"/>
        </w:rPr>
      </w:pPr>
      <w:r>
        <w:br w:type="page"/>
      </w:r>
      <w:r>
        <w:rPr>
          <w:rFonts w:hint="eastAsia"/>
        </w:rPr>
        <w:lastRenderedPageBreak/>
        <w:t>附件</w:t>
      </w:r>
      <w:r>
        <w:rPr>
          <w:rFonts w:hint="eastAsia"/>
        </w:rPr>
        <w:t>2-2</w:t>
      </w:r>
    </w:p>
    <w:p w:rsidR="009136E7" w:rsidRDefault="009136E7" w:rsidP="009136E7">
      <w:pPr>
        <w:pStyle w:val="aa"/>
        <w:rPr>
          <w:rFonts w:hint="eastAsia"/>
        </w:rPr>
      </w:pPr>
    </w:p>
    <w:tbl>
      <w:tblPr>
        <w:tblW w:w="139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6"/>
        <w:gridCol w:w="2552"/>
        <w:gridCol w:w="709"/>
        <w:gridCol w:w="7512"/>
        <w:gridCol w:w="1276"/>
        <w:gridCol w:w="1134"/>
      </w:tblGrid>
      <w:tr w:rsidR="009136E7" w:rsidRPr="00576F8D" w:rsidTr="00F72F3E">
        <w:trPr>
          <w:jc w:val="center"/>
        </w:trPr>
        <w:tc>
          <w:tcPr>
            <w:tcW w:w="13999" w:type="dxa"/>
            <w:gridSpan w:val="6"/>
            <w:tcBorders>
              <w:top w:val="nil"/>
              <w:left w:val="nil"/>
              <w:bottom w:val="single" w:sz="4" w:space="0" w:color="auto"/>
              <w:right w:val="nil"/>
            </w:tcBorders>
          </w:tcPr>
          <w:p w:rsidR="009136E7" w:rsidRPr="00324951" w:rsidRDefault="009136E7" w:rsidP="00F72F3E">
            <w:pPr>
              <w:pStyle w:val="aa"/>
            </w:pPr>
            <w:r w:rsidRPr="00324951">
              <w:rPr>
                <w:rFonts w:hint="eastAsia"/>
              </w:rPr>
              <w:t>烟花爆竹经营企业安全风险分级评估标准</w:t>
            </w:r>
          </w:p>
        </w:tc>
      </w:tr>
      <w:tr w:rsidR="009136E7" w:rsidRPr="00576F8D" w:rsidTr="00F72F3E">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9136E7" w:rsidRPr="00576F8D" w:rsidRDefault="009136E7" w:rsidP="00F72F3E">
            <w:pPr>
              <w:spacing w:line="340" w:lineRule="exact"/>
              <w:jc w:val="center"/>
              <w:rPr>
                <w:rFonts w:ascii="宋体" w:hAnsi="宋体" w:cs="宋体"/>
                <w:sz w:val="24"/>
              </w:rPr>
            </w:pPr>
            <w:r w:rsidRPr="00576F8D">
              <w:rPr>
                <w:rFonts w:ascii="宋体" w:hAnsi="宋体" w:cs="宋体" w:hint="eastAsia"/>
                <w:sz w:val="24"/>
              </w:rPr>
              <w:t>序号</w:t>
            </w:r>
          </w:p>
        </w:tc>
        <w:tc>
          <w:tcPr>
            <w:tcW w:w="2552" w:type="dxa"/>
            <w:tcBorders>
              <w:top w:val="single" w:sz="4" w:space="0" w:color="auto"/>
              <w:left w:val="single" w:sz="4" w:space="0" w:color="auto"/>
              <w:bottom w:val="single" w:sz="4" w:space="0" w:color="auto"/>
              <w:right w:val="single" w:sz="4" w:space="0" w:color="auto"/>
            </w:tcBorders>
            <w:vAlign w:val="center"/>
          </w:tcPr>
          <w:p w:rsidR="009136E7" w:rsidRPr="00576F8D" w:rsidRDefault="009136E7" w:rsidP="00F72F3E">
            <w:pPr>
              <w:spacing w:line="340" w:lineRule="exact"/>
              <w:jc w:val="center"/>
              <w:rPr>
                <w:rFonts w:ascii="宋体" w:hAnsi="宋体" w:cs="宋体"/>
                <w:sz w:val="24"/>
              </w:rPr>
            </w:pPr>
            <w:r w:rsidRPr="00576F8D">
              <w:rPr>
                <w:rFonts w:ascii="宋体" w:hAnsi="宋体" w:cs="宋体" w:hint="eastAsia"/>
                <w:sz w:val="24"/>
              </w:rPr>
              <w:t>安全评估项目</w:t>
            </w:r>
          </w:p>
        </w:tc>
        <w:tc>
          <w:tcPr>
            <w:tcW w:w="709" w:type="dxa"/>
            <w:tcBorders>
              <w:top w:val="single" w:sz="4" w:space="0" w:color="auto"/>
              <w:left w:val="single" w:sz="4" w:space="0" w:color="auto"/>
              <w:bottom w:val="single" w:sz="4" w:space="0" w:color="auto"/>
              <w:right w:val="single" w:sz="4" w:space="0" w:color="auto"/>
            </w:tcBorders>
            <w:vAlign w:val="center"/>
          </w:tcPr>
          <w:p w:rsidR="009136E7" w:rsidRPr="00576F8D" w:rsidRDefault="009136E7" w:rsidP="00F72F3E">
            <w:pPr>
              <w:spacing w:line="340" w:lineRule="exact"/>
              <w:jc w:val="center"/>
              <w:rPr>
                <w:rFonts w:ascii="宋体" w:hAnsi="宋体" w:cs="宋体"/>
                <w:sz w:val="24"/>
              </w:rPr>
            </w:pPr>
            <w:r w:rsidRPr="00576F8D">
              <w:rPr>
                <w:rFonts w:ascii="宋体" w:hAnsi="宋体" w:cs="宋体" w:hint="eastAsia"/>
                <w:sz w:val="24"/>
              </w:rPr>
              <w:t>评估分值</w:t>
            </w:r>
          </w:p>
        </w:tc>
        <w:tc>
          <w:tcPr>
            <w:tcW w:w="7512" w:type="dxa"/>
            <w:tcBorders>
              <w:top w:val="single" w:sz="4" w:space="0" w:color="auto"/>
              <w:left w:val="single" w:sz="4" w:space="0" w:color="auto"/>
              <w:bottom w:val="single" w:sz="4" w:space="0" w:color="auto"/>
              <w:right w:val="single" w:sz="4" w:space="0" w:color="auto"/>
            </w:tcBorders>
            <w:vAlign w:val="center"/>
          </w:tcPr>
          <w:p w:rsidR="009136E7" w:rsidRPr="00576F8D" w:rsidRDefault="009136E7" w:rsidP="00F72F3E">
            <w:pPr>
              <w:spacing w:line="340" w:lineRule="exact"/>
              <w:jc w:val="center"/>
              <w:rPr>
                <w:rFonts w:ascii="宋体" w:hAnsi="宋体" w:cs="宋体"/>
                <w:sz w:val="24"/>
              </w:rPr>
            </w:pPr>
            <w:r w:rsidRPr="00576F8D">
              <w:rPr>
                <w:rFonts w:ascii="宋体" w:hAnsi="宋体" w:cs="宋体" w:hint="eastAsia"/>
                <w:sz w:val="24"/>
              </w:rPr>
              <w:t>评分标准</w:t>
            </w:r>
          </w:p>
        </w:tc>
        <w:tc>
          <w:tcPr>
            <w:tcW w:w="1276" w:type="dxa"/>
            <w:tcBorders>
              <w:top w:val="single" w:sz="4" w:space="0" w:color="auto"/>
              <w:left w:val="single" w:sz="4" w:space="0" w:color="auto"/>
              <w:bottom w:val="single" w:sz="4" w:space="0" w:color="auto"/>
              <w:right w:val="single" w:sz="4" w:space="0" w:color="auto"/>
            </w:tcBorders>
            <w:vAlign w:val="center"/>
          </w:tcPr>
          <w:p w:rsidR="009136E7" w:rsidRPr="00576F8D" w:rsidRDefault="009136E7" w:rsidP="00F72F3E">
            <w:pPr>
              <w:spacing w:line="340" w:lineRule="exact"/>
              <w:jc w:val="center"/>
              <w:rPr>
                <w:rFonts w:ascii="宋体" w:hAnsi="宋体" w:cs="宋体"/>
                <w:sz w:val="24"/>
              </w:rPr>
            </w:pPr>
            <w:r w:rsidRPr="00576F8D">
              <w:rPr>
                <w:rFonts w:ascii="宋体" w:hAnsi="宋体" w:cs="宋体" w:hint="eastAsia"/>
                <w:sz w:val="24"/>
              </w:rPr>
              <w:t>自评得分</w:t>
            </w:r>
          </w:p>
        </w:tc>
        <w:tc>
          <w:tcPr>
            <w:tcW w:w="1134" w:type="dxa"/>
            <w:tcBorders>
              <w:top w:val="single" w:sz="4" w:space="0" w:color="auto"/>
              <w:left w:val="single" w:sz="4" w:space="0" w:color="auto"/>
              <w:bottom w:val="single" w:sz="4" w:space="0" w:color="auto"/>
              <w:right w:val="single" w:sz="4" w:space="0" w:color="auto"/>
            </w:tcBorders>
            <w:vAlign w:val="center"/>
          </w:tcPr>
          <w:p w:rsidR="009136E7" w:rsidRPr="00576F8D" w:rsidRDefault="009136E7" w:rsidP="00F72F3E">
            <w:pPr>
              <w:spacing w:line="340" w:lineRule="exact"/>
              <w:jc w:val="center"/>
              <w:rPr>
                <w:rFonts w:ascii="宋体" w:hAnsi="宋体" w:cs="宋体"/>
                <w:sz w:val="24"/>
              </w:rPr>
            </w:pPr>
            <w:r w:rsidRPr="00576F8D">
              <w:rPr>
                <w:rFonts w:ascii="宋体" w:hAnsi="宋体" w:cs="宋体" w:hint="eastAsia"/>
                <w:sz w:val="24"/>
              </w:rPr>
              <w:t>评估</w:t>
            </w:r>
          </w:p>
          <w:p w:rsidR="009136E7" w:rsidRPr="00576F8D" w:rsidRDefault="009136E7" w:rsidP="00F72F3E">
            <w:pPr>
              <w:spacing w:line="340" w:lineRule="exact"/>
              <w:jc w:val="center"/>
              <w:rPr>
                <w:rFonts w:ascii="宋体" w:hAnsi="宋体" w:cs="宋体"/>
                <w:sz w:val="24"/>
              </w:rPr>
            </w:pPr>
            <w:r w:rsidRPr="00576F8D">
              <w:rPr>
                <w:rFonts w:ascii="宋体" w:hAnsi="宋体" w:cs="宋体" w:hint="eastAsia"/>
                <w:sz w:val="24"/>
              </w:rPr>
              <w:t>得分</w:t>
            </w:r>
          </w:p>
        </w:tc>
      </w:tr>
      <w:tr w:rsidR="009136E7" w:rsidRPr="00576F8D" w:rsidTr="00F72F3E">
        <w:trPr>
          <w:jc w:val="center"/>
        </w:trPr>
        <w:tc>
          <w:tcPr>
            <w:tcW w:w="13999" w:type="dxa"/>
            <w:gridSpan w:val="6"/>
            <w:tcBorders>
              <w:top w:val="single" w:sz="4" w:space="0" w:color="auto"/>
            </w:tcBorders>
          </w:tcPr>
          <w:p w:rsidR="009136E7" w:rsidRPr="00576F8D" w:rsidRDefault="009136E7" w:rsidP="00F72F3E">
            <w:pPr>
              <w:spacing w:line="380" w:lineRule="exact"/>
              <w:jc w:val="center"/>
              <w:rPr>
                <w:rFonts w:ascii="宋体" w:hAnsi="宋体" w:cs="宋体"/>
                <w:b/>
                <w:sz w:val="24"/>
              </w:rPr>
            </w:pPr>
            <w:r w:rsidRPr="00576F8D">
              <w:rPr>
                <w:rFonts w:ascii="宋体" w:hAnsi="宋体" w:cs="宋体"/>
                <w:b/>
                <w:sz w:val="24"/>
              </w:rPr>
              <w:t>1</w:t>
            </w:r>
            <w:r w:rsidRPr="00576F8D">
              <w:rPr>
                <w:rFonts w:ascii="宋体" w:hAnsi="宋体" w:cs="宋体" w:hint="eastAsia"/>
                <w:b/>
                <w:sz w:val="24"/>
              </w:rPr>
              <w:t>、企业固有危险程度</w:t>
            </w:r>
            <w:r w:rsidRPr="00576F8D">
              <w:rPr>
                <w:rFonts w:ascii="宋体" w:hAnsi="宋体" w:cs="宋体"/>
                <w:b/>
                <w:sz w:val="24"/>
              </w:rPr>
              <w:t xml:space="preserve">  </w:t>
            </w:r>
            <w:r>
              <w:rPr>
                <w:rFonts w:ascii="宋体" w:hAnsi="宋体" w:cs="宋体"/>
                <w:b/>
                <w:sz w:val="24"/>
              </w:rPr>
              <w:t>15</w:t>
            </w:r>
            <w:r w:rsidRPr="00576F8D">
              <w:rPr>
                <w:rFonts w:ascii="宋体" w:hAnsi="宋体" w:cs="宋体"/>
                <w:b/>
                <w:sz w:val="24"/>
              </w:rPr>
              <w:t>%</w:t>
            </w: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sz w:val="24"/>
              </w:rPr>
              <w:t>1.1</w:t>
            </w:r>
          </w:p>
        </w:tc>
        <w:tc>
          <w:tcPr>
            <w:tcW w:w="2552"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危险物质</w:t>
            </w:r>
            <w:r>
              <w:rPr>
                <w:rFonts w:ascii="宋体" w:hAnsi="宋体" w:cs="宋体" w:hint="eastAsia"/>
                <w:sz w:val="24"/>
              </w:rPr>
              <w:t>储存</w:t>
            </w:r>
            <w:r w:rsidRPr="00576F8D">
              <w:rPr>
                <w:rFonts w:ascii="宋体" w:hAnsi="宋体" w:cs="宋体" w:hint="eastAsia"/>
                <w:sz w:val="24"/>
              </w:rPr>
              <w:t>数量</w:t>
            </w:r>
          </w:p>
        </w:tc>
        <w:tc>
          <w:tcPr>
            <w:tcW w:w="709" w:type="dxa"/>
            <w:vAlign w:val="center"/>
          </w:tcPr>
          <w:p w:rsidR="009136E7" w:rsidRPr="00576F8D" w:rsidRDefault="009136E7" w:rsidP="00F72F3E">
            <w:pPr>
              <w:spacing w:line="380" w:lineRule="exact"/>
              <w:jc w:val="center"/>
              <w:rPr>
                <w:rFonts w:ascii="宋体" w:hAnsi="宋体" w:cs="宋体"/>
                <w:b/>
                <w:sz w:val="24"/>
              </w:rPr>
            </w:pPr>
            <w:r>
              <w:rPr>
                <w:rFonts w:ascii="宋体" w:hAnsi="宋体" w:cs="宋体" w:hint="eastAsia"/>
                <w:b/>
                <w:sz w:val="24"/>
              </w:rPr>
              <w:t>6</w:t>
            </w:r>
          </w:p>
        </w:tc>
        <w:tc>
          <w:tcPr>
            <w:tcW w:w="7512" w:type="dxa"/>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批发企业总储药量超过</w:t>
            </w:r>
            <w:r>
              <w:rPr>
                <w:rFonts w:ascii="宋体" w:hAnsi="宋体" w:cs="宋体" w:hint="eastAsia"/>
                <w:sz w:val="24"/>
              </w:rPr>
              <w:t>3</w:t>
            </w:r>
            <w:r w:rsidRPr="00576F8D">
              <w:rPr>
                <w:rFonts w:ascii="宋体" w:hAnsi="宋体" w:cs="宋体"/>
                <w:sz w:val="24"/>
              </w:rPr>
              <w:t>0</w:t>
            </w:r>
            <w:r w:rsidRPr="00576F8D">
              <w:rPr>
                <w:rFonts w:ascii="宋体" w:hAnsi="宋体" w:cs="宋体" w:hint="eastAsia"/>
                <w:sz w:val="24"/>
              </w:rPr>
              <w:t>吨的，扣</w:t>
            </w:r>
            <w:r>
              <w:rPr>
                <w:rFonts w:ascii="宋体" w:hAnsi="宋体" w:cs="宋体" w:hint="eastAsia"/>
                <w:sz w:val="24"/>
              </w:rPr>
              <w:t>2</w:t>
            </w:r>
            <w:r w:rsidRPr="00576F8D">
              <w:rPr>
                <w:rFonts w:ascii="宋体" w:hAnsi="宋体" w:cs="宋体" w:hint="eastAsia"/>
                <w:sz w:val="24"/>
              </w:rPr>
              <w:t>分；</w:t>
            </w:r>
            <w:r w:rsidRPr="00576F8D">
              <w:rPr>
                <w:rFonts w:ascii="宋体" w:hAnsi="宋体" w:cs="宋体" w:hint="eastAsia"/>
                <w:sz w:val="24"/>
                <w:shd w:val="clear" w:color="auto" w:fill="FFFFFF"/>
              </w:rPr>
              <w:t>超过</w:t>
            </w:r>
            <w:r>
              <w:rPr>
                <w:rFonts w:ascii="宋体" w:hAnsi="宋体" w:cs="宋体" w:hint="eastAsia"/>
                <w:sz w:val="24"/>
                <w:shd w:val="clear" w:color="auto" w:fill="FFFFFF"/>
              </w:rPr>
              <w:t>5</w:t>
            </w:r>
            <w:r>
              <w:rPr>
                <w:rFonts w:ascii="宋体" w:hAnsi="宋体" w:cs="宋体"/>
                <w:sz w:val="24"/>
                <w:shd w:val="clear" w:color="auto" w:fill="FFFFFF"/>
              </w:rPr>
              <w:t>0</w:t>
            </w:r>
            <w:r>
              <w:rPr>
                <w:rFonts w:ascii="宋体" w:hAnsi="宋体" w:cs="宋体" w:hint="eastAsia"/>
                <w:sz w:val="24"/>
                <w:shd w:val="clear" w:color="auto" w:fill="FFFFFF"/>
              </w:rPr>
              <w:t>吨</w:t>
            </w:r>
            <w:r w:rsidRPr="00576F8D">
              <w:rPr>
                <w:rFonts w:ascii="宋体" w:hAnsi="宋体" w:cs="宋体" w:hint="eastAsia"/>
                <w:sz w:val="24"/>
                <w:shd w:val="clear" w:color="auto" w:fill="FFFFFF"/>
              </w:rPr>
              <w:t>的，</w:t>
            </w:r>
            <w:r>
              <w:rPr>
                <w:rFonts w:ascii="宋体" w:hAnsi="宋体" w:cs="宋体" w:hint="eastAsia"/>
                <w:sz w:val="24"/>
                <w:shd w:val="clear" w:color="auto" w:fill="FFFFFF"/>
              </w:rPr>
              <w:t>扣4分；超过70吨的，</w:t>
            </w:r>
            <w:r w:rsidRPr="00576F8D">
              <w:rPr>
                <w:rFonts w:ascii="宋体" w:hAnsi="宋体" w:cs="宋体" w:hint="eastAsia"/>
                <w:sz w:val="24"/>
                <w:shd w:val="clear" w:color="auto" w:fill="FFFFFF"/>
              </w:rPr>
              <w:t>扣</w:t>
            </w:r>
            <w:r>
              <w:rPr>
                <w:rFonts w:ascii="宋体" w:hAnsi="宋体" w:cs="宋体" w:hint="eastAsia"/>
                <w:sz w:val="24"/>
                <w:shd w:val="clear" w:color="auto" w:fill="FFFFFF"/>
              </w:rPr>
              <w:t>6</w:t>
            </w:r>
            <w:r w:rsidRPr="00576F8D">
              <w:rPr>
                <w:rFonts w:ascii="宋体" w:hAnsi="宋体" w:cs="宋体" w:hint="eastAsia"/>
                <w:sz w:val="24"/>
                <w:shd w:val="clear" w:color="auto" w:fill="FFFFFF"/>
              </w:rPr>
              <w:t>分</w:t>
            </w:r>
            <w:r w:rsidRPr="00576F8D">
              <w:rPr>
                <w:rFonts w:ascii="宋体" w:hAnsi="宋体" w:cs="宋体" w:hint="eastAsia"/>
                <w:sz w:val="24"/>
              </w:rPr>
              <w:t>。</w:t>
            </w:r>
          </w:p>
        </w:tc>
        <w:tc>
          <w:tcPr>
            <w:tcW w:w="1276" w:type="dxa"/>
          </w:tcPr>
          <w:p w:rsidR="009136E7" w:rsidRPr="00576F8D" w:rsidRDefault="009136E7" w:rsidP="00F72F3E">
            <w:pPr>
              <w:spacing w:line="380" w:lineRule="exact"/>
              <w:jc w:val="left"/>
              <w:rPr>
                <w:rFonts w:ascii="宋体" w:hAnsi="宋体" w:cs="宋体"/>
                <w:sz w:val="24"/>
              </w:rPr>
            </w:pPr>
          </w:p>
        </w:tc>
        <w:tc>
          <w:tcPr>
            <w:tcW w:w="1134" w:type="dxa"/>
          </w:tcPr>
          <w:p w:rsidR="009136E7" w:rsidRPr="00576F8D" w:rsidRDefault="009136E7" w:rsidP="00F72F3E">
            <w:pPr>
              <w:spacing w:line="380" w:lineRule="exact"/>
              <w:jc w:val="left"/>
              <w:rPr>
                <w:rFonts w:ascii="宋体" w:hAnsi="宋体" w:cs="宋体"/>
                <w:sz w:val="24"/>
              </w:rPr>
            </w:pPr>
          </w:p>
        </w:tc>
      </w:tr>
      <w:tr w:rsidR="009136E7" w:rsidRPr="00576F8D" w:rsidTr="00F72F3E">
        <w:trPr>
          <w:trHeight w:val="90"/>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sz w:val="24"/>
              </w:rPr>
              <w:t>1.2</w:t>
            </w:r>
          </w:p>
        </w:tc>
        <w:tc>
          <w:tcPr>
            <w:tcW w:w="2552" w:type="dxa"/>
            <w:vAlign w:val="center"/>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仓库的危险等级及经营类别</w:t>
            </w:r>
          </w:p>
        </w:tc>
        <w:tc>
          <w:tcPr>
            <w:tcW w:w="709" w:type="dxa"/>
            <w:vAlign w:val="center"/>
          </w:tcPr>
          <w:p w:rsidR="009136E7" w:rsidRPr="00030929" w:rsidRDefault="009136E7" w:rsidP="00F72F3E">
            <w:pPr>
              <w:spacing w:line="380" w:lineRule="exact"/>
              <w:jc w:val="center"/>
              <w:rPr>
                <w:rFonts w:ascii="宋体" w:hAnsi="宋体" w:cs="宋体"/>
                <w:b/>
                <w:sz w:val="24"/>
              </w:rPr>
            </w:pPr>
            <w:r>
              <w:rPr>
                <w:rFonts w:ascii="宋体" w:hAnsi="宋体" w:cs="宋体" w:hint="eastAsia"/>
                <w:b/>
                <w:sz w:val="24"/>
              </w:rPr>
              <w:t>9</w:t>
            </w:r>
          </w:p>
        </w:tc>
        <w:tc>
          <w:tcPr>
            <w:tcW w:w="7512" w:type="dxa"/>
          </w:tcPr>
          <w:p w:rsidR="009136E7" w:rsidRPr="00576F8D" w:rsidRDefault="009136E7" w:rsidP="00F72F3E">
            <w:pPr>
              <w:spacing w:line="380" w:lineRule="exact"/>
              <w:jc w:val="left"/>
              <w:rPr>
                <w:rFonts w:ascii="宋体" w:hAnsi="宋体" w:cs="宋体"/>
                <w:sz w:val="24"/>
              </w:rPr>
            </w:pPr>
          </w:p>
        </w:tc>
        <w:tc>
          <w:tcPr>
            <w:tcW w:w="1276" w:type="dxa"/>
          </w:tcPr>
          <w:p w:rsidR="009136E7" w:rsidRPr="00576F8D" w:rsidRDefault="009136E7" w:rsidP="00F72F3E">
            <w:pPr>
              <w:spacing w:line="380" w:lineRule="exact"/>
              <w:jc w:val="left"/>
              <w:rPr>
                <w:rFonts w:ascii="宋体" w:hAnsi="宋体" w:cs="宋体"/>
                <w:sz w:val="24"/>
              </w:rPr>
            </w:pPr>
          </w:p>
        </w:tc>
        <w:tc>
          <w:tcPr>
            <w:tcW w:w="1134" w:type="dxa"/>
          </w:tcPr>
          <w:p w:rsidR="009136E7" w:rsidRPr="00576F8D" w:rsidRDefault="009136E7" w:rsidP="00F72F3E">
            <w:pPr>
              <w:spacing w:line="380" w:lineRule="exact"/>
              <w:jc w:val="left"/>
              <w:rPr>
                <w:rFonts w:ascii="宋体" w:hAnsi="宋体" w:cs="宋体"/>
                <w:sz w:val="24"/>
              </w:rPr>
            </w:pPr>
          </w:p>
        </w:tc>
      </w:tr>
      <w:tr w:rsidR="009136E7" w:rsidRPr="00576F8D" w:rsidTr="00F72F3E">
        <w:trPr>
          <w:trHeight w:val="90"/>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sz w:val="24"/>
              </w:rPr>
              <w:t>1.2.1</w:t>
            </w:r>
          </w:p>
        </w:tc>
        <w:tc>
          <w:tcPr>
            <w:tcW w:w="2552" w:type="dxa"/>
            <w:vAlign w:val="center"/>
          </w:tcPr>
          <w:p w:rsidR="009136E7" w:rsidRPr="00576F8D" w:rsidRDefault="009136E7" w:rsidP="00F72F3E">
            <w:pPr>
              <w:spacing w:line="380" w:lineRule="exact"/>
              <w:jc w:val="left"/>
              <w:rPr>
                <w:rFonts w:ascii="宋体" w:hAnsi="宋体" w:cs="宋体"/>
                <w:sz w:val="24"/>
              </w:rPr>
            </w:pPr>
            <w:r>
              <w:rPr>
                <w:rFonts w:ascii="宋体" w:hAnsi="宋体" w:cs="宋体"/>
                <w:sz w:val="24"/>
              </w:rPr>
              <w:t>1.3</w:t>
            </w:r>
            <w:r>
              <w:rPr>
                <w:rFonts w:ascii="宋体" w:hAnsi="宋体" w:cs="宋体" w:hint="eastAsia"/>
                <w:sz w:val="24"/>
              </w:rPr>
              <w:t>级</w:t>
            </w:r>
          </w:p>
        </w:tc>
        <w:tc>
          <w:tcPr>
            <w:tcW w:w="709" w:type="dxa"/>
            <w:vAlign w:val="center"/>
          </w:tcPr>
          <w:p w:rsidR="009136E7" w:rsidRPr="00576F8D" w:rsidRDefault="009136E7" w:rsidP="00F72F3E">
            <w:pPr>
              <w:spacing w:line="380" w:lineRule="exact"/>
              <w:jc w:val="center"/>
              <w:rPr>
                <w:rFonts w:ascii="宋体" w:hAnsi="宋体" w:cs="宋体"/>
                <w:sz w:val="24"/>
              </w:rPr>
            </w:pPr>
            <w:r>
              <w:rPr>
                <w:rFonts w:ascii="宋体" w:hAnsi="宋体" w:cs="宋体" w:hint="eastAsia"/>
                <w:sz w:val="24"/>
              </w:rPr>
              <w:t>2</w:t>
            </w:r>
          </w:p>
        </w:tc>
        <w:tc>
          <w:tcPr>
            <w:tcW w:w="7512" w:type="dxa"/>
          </w:tcPr>
          <w:p w:rsidR="009136E7" w:rsidRPr="00576F8D" w:rsidRDefault="009136E7" w:rsidP="00F72F3E">
            <w:pPr>
              <w:spacing w:line="380" w:lineRule="exact"/>
              <w:jc w:val="left"/>
              <w:rPr>
                <w:rFonts w:ascii="宋体" w:hAnsi="宋体" w:cs="宋体"/>
                <w:sz w:val="24"/>
              </w:rPr>
            </w:pPr>
            <w:r>
              <w:rPr>
                <w:rFonts w:ascii="宋体" w:hAnsi="宋体" w:cs="宋体"/>
                <w:sz w:val="24"/>
              </w:rPr>
              <w:t>1.3</w:t>
            </w:r>
            <w:r>
              <w:rPr>
                <w:rFonts w:ascii="宋体" w:hAnsi="宋体" w:cs="宋体" w:hint="eastAsia"/>
                <w:sz w:val="24"/>
              </w:rPr>
              <w:t>级</w:t>
            </w:r>
            <w:r w:rsidRPr="00576F8D">
              <w:rPr>
                <w:rFonts w:ascii="宋体" w:hAnsi="宋体" w:cs="宋体" w:hint="eastAsia"/>
                <w:sz w:val="24"/>
              </w:rPr>
              <w:t>，扣</w:t>
            </w:r>
            <w:r>
              <w:rPr>
                <w:rFonts w:ascii="宋体" w:hAnsi="宋体" w:cs="宋体" w:hint="eastAsia"/>
                <w:sz w:val="24"/>
              </w:rPr>
              <w:t>2</w:t>
            </w:r>
            <w:r w:rsidRPr="00576F8D">
              <w:rPr>
                <w:rFonts w:ascii="宋体" w:hAnsi="宋体" w:cs="宋体" w:hint="eastAsia"/>
                <w:sz w:val="24"/>
              </w:rPr>
              <w:t>分。</w:t>
            </w:r>
          </w:p>
        </w:tc>
        <w:tc>
          <w:tcPr>
            <w:tcW w:w="1276" w:type="dxa"/>
          </w:tcPr>
          <w:p w:rsidR="009136E7" w:rsidRPr="00576F8D" w:rsidRDefault="009136E7" w:rsidP="00F72F3E">
            <w:pPr>
              <w:spacing w:line="380" w:lineRule="exact"/>
              <w:jc w:val="left"/>
              <w:rPr>
                <w:rFonts w:ascii="宋体" w:hAnsi="宋体" w:cs="宋体"/>
                <w:sz w:val="24"/>
              </w:rPr>
            </w:pPr>
          </w:p>
        </w:tc>
        <w:tc>
          <w:tcPr>
            <w:tcW w:w="1134" w:type="dxa"/>
          </w:tcPr>
          <w:p w:rsidR="009136E7" w:rsidRPr="00576F8D" w:rsidRDefault="009136E7" w:rsidP="00F72F3E">
            <w:pPr>
              <w:spacing w:line="380" w:lineRule="exact"/>
              <w:jc w:val="left"/>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sz w:val="24"/>
              </w:rPr>
              <w:t>1.2.2</w:t>
            </w:r>
          </w:p>
        </w:tc>
        <w:tc>
          <w:tcPr>
            <w:tcW w:w="2552" w:type="dxa"/>
            <w:vAlign w:val="center"/>
          </w:tcPr>
          <w:p w:rsidR="009136E7" w:rsidRPr="00576F8D" w:rsidRDefault="009136E7" w:rsidP="00F72F3E">
            <w:pPr>
              <w:spacing w:line="380" w:lineRule="exact"/>
              <w:jc w:val="left"/>
              <w:rPr>
                <w:rFonts w:ascii="宋体" w:hAnsi="宋体" w:cs="宋体"/>
                <w:sz w:val="24"/>
              </w:rPr>
            </w:pPr>
            <w:r>
              <w:rPr>
                <w:rFonts w:ascii="宋体" w:hAnsi="宋体" w:cs="宋体"/>
                <w:sz w:val="24"/>
              </w:rPr>
              <w:t>1.1</w:t>
            </w:r>
            <w:r w:rsidRPr="00030929">
              <w:rPr>
                <w:rFonts w:ascii="宋体" w:hAnsi="宋体" w:cs="宋体"/>
                <w:sz w:val="24"/>
                <w:vertAlign w:val="superscript"/>
              </w:rPr>
              <w:t>-2</w:t>
            </w:r>
            <w:r>
              <w:rPr>
                <w:rFonts w:ascii="宋体" w:hAnsi="宋体" w:cs="宋体" w:hint="eastAsia"/>
                <w:sz w:val="24"/>
              </w:rPr>
              <w:t>级</w:t>
            </w:r>
          </w:p>
        </w:tc>
        <w:tc>
          <w:tcPr>
            <w:tcW w:w="709" w:type="dxa"/>
            <w:vAlign w:val="center"/>
          </w:tcPr>
          <w:p w:rsidR="009136E7" w:rsidRPr="00576F8D" w:rsidRDefault="009136E7" w:rsidP="00F72F3E">
            <w:pPr>
              <w:spacing w:line="380" w:lineRule="exact"/>
              <w:jc w:val="center"/>
              <w:rPr>
                <w:rFonts w:ascii="宋体" w:hAnsi="宋体" w:cs="宋体"/>
                <w:sz w:val="24"/>
              </w:rPr>
            </w:pPr>
            <w:r>
              <w:rPr>
                <w:rFonts w:ascii="宋体" w:hAnsi="宋体" w:cs="宋体" w:hint="eastAsia"/>
                <w:sz w:val="24"/>
              </w:rPr>
              <w:t>3</w:t>
            </w:r>
          </w:p>
        </w:tc>
        <w:tc>
          <w:tcPr>
            <w:tcW w:w="7512" w:type="dxa"/>
          </w:tcPr>
          <w:p w:rsidR="009136E7" w:rsidRPr="00576F8D" w:rsidRDefault="009136E7" w:rsidP="00F72F3E">
            <w:pPr>
              <w:spacing w:line="380" w:lineRule="exact"/>
              <w:jc w:val="left"/>
              <w:rPr>
                <w:rFonts w:ascii="宋体" w:hAnsi="宋体" w:cs="宋体"/>
                <w:sz w:val="24"/>
              </w:rPr>
            </w:pPr>
            <w:r>
              <w:rPr>
                <w:rFonts w:ascii="宋体" w:hAnsi="宋体" w:cs="宋体"/>
                <w:sz w:val="24"/>
              </w:rPr>
              <w:t>1.1</w:t>
            </w:r>
            <w:r w:rsidRPr="00030929">
              <w:rPr>
                <w:rFonts w:ascii="宋体" w:hAnsi="宋体" w:cs="宋体"/>
                <w:sz w:val="24"/>
                <w:vertAlign w:val="superscript"/>
              </w:rPr>
              <w:t>-2</w:t>
            </w:r>
            <w:r>
              <w:rPr>
                <w:rFonts w:ascii="宋体" w:hAnsi="宋体" w:cs="宋体" w:hint="eastAsia"/>
                <w:sz w:val="24"/>
              </w:rPr>
              <w:t>级，</w:t>
            </w:r>
            <w:r w:rsidRPr="00576F8D">
              <w:rPr>
                <w:rFonts w:ascii="宋体" w:hAnsi="宋体" w:cs="宋体" w:hint="eastAsia"/>
                <w:sz w:val="24"/>
              </w:rPr>
              <w:t>扣</w:t>
            </w:r>
            <w:r>
              <w:rPr>
                <w:rFonts w:ascii="宋体" w:hAnsi="宋体" w:cs="宋体" w:hint="eastAsia"/>
                <w:sz w:val="24"/>
              </w:rPr>
              <w:t>3</w:t>
            </w:r>
            <w:r w:rsidRPr="00576F8D">
              <w:rPr>
                <w:rFonts w:ascii="宋体" w:hAnsi="宋体" w:cs="宋体" w:hint="eastAsia"/>
                <w:sz w:val="24"/>
              </w:rPr>
              <w:t>分。</w:t>
            </w:r>
          </w:p>
        </w:tc>
        <w:tc>
          <w:tcPr>
            <w:tcW w:w="1276" w:type="dxa"/>
          </w:tcPr>
          <w:p w:rsidR="009136E7" w:rsidRPr="00576F8D" w:rsidRDefault="009136E7" w:rsidP="00F72F3E">
            <w:pPr>
              <w:spacing w:line="380" w:lineRule="exact"/>
              <w:jc w:val="left"/>
              <w:rPr>
                <w:rFonts w:ascii="宋体" w:hAnsi="宋体" w:cs="宋体"/>
                <w:sz w:val="24"/>
              </w:rPr>
            </w:pPr>
          </w:p>
        </w:tc>
        <w:tc>
          <w:tcPr>
            <w:tcW w:w="1134" w:type="dxa"/>
          </w:tcPr>
          <w:p w:rsidR="009136E7" w:rsidRPr="00576F8D" w:rsidRDefault="009136E7" w:rsidP="00F72F3E">
            <w:pPr>
              <w:spacing w:line="380" w:lineRule="exact"/>
              <w:jc w:val="left"/>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1.2.3</w:t>
            </w:r>
          </w:p>
        </w:tc>
        <w:tc>
          <w:tcPr>
            <w:tcW w:w="2552" w:type="dxa"/>
            <w:vAlign w:val="center"/>
          </w:tcPr>
          <w:p w:rsidR="009136E7" w:rsidRDefault="009136E7" w:rsidP="00F72F3E">
            <w:pPr>
              <w:spacing w:line="380" w:lineRule="exact"/>
              <w:jc w:val="left"/>
              <w:rPr>
                <w:rFonts w:ascii="宋体" w:hAnsi="宋体" w:cs="宋体"/>
                <w:sz w:val="24"/>
              </w:rPr>
            </w:pPr>
            <w:r>
              <w:rPr>
                <w:rFonts w:ascii="宋体" w:hAnsi="宋体" w:cs="宋体" w:hint="eastAsia"/>
                <w:sz w:val="24"/>
              </w:rPr>
              <w:t>经营类别</w:t>
            </w:r>
          </w:p>
        </w:tc>
        <w:tc>
          <w:tcPr>
            <w:tcW w:w="709" w:type="dxa"/>
            <w:vAlign w:val="center"/>
          </w:tcPr>
          <w:p w:rsidR="009136E7" w:rsidRDefault="009136E7" w:rsidP="00F72F3E">
            <w:pPr>
              <w:spacing w:line="380" w:lineRule="exact"/>
              <w:jc w:val="center"/>
              <w:rPr>
                <w:rFonts w:ascii="宋体" w:hAnsi="宋体" w:cs="宋体"/>
                <w:sz w:val="24"/>
              </w:rPr>
            </w:pPr>
            <w:r>
              <w:rPr>
                <w:rFonts w:ascii="宋体" w:hAnsi="宋体" w:cs="宋体" w:hint="eastAsia"/>
                <w:sz w:val="24"/>
              </w:rPr>
              <w:t>4</w:t>
            </w:r>
          </w:p>
        </w:tc>
        <w:tc>
          <w:tcPr>
            <w:tcW w:w="7512" w:type="dxa"/>
          </w:tcPr>
          <w:p w:rsidR="009136E7" w:rsidRDefault="009136E7" w:rsidP="00F72F3E">
            <w:pPr>
              <w:spacing w:line="380" w:lineRule="exact"/>
              <w:jc w:val="left"/>
              <w:rPr>
                <w:rFonts w:ascii="宋体" w:hAnsi="宋体" w:cs="宋体"/>
                <w:sz w:val="24"/>
              </w:rPr>
            </w:pPr>
            <w:r>
              <w:rPr>
                <w:rFonts w:ascii="宋体" w:hAnsi="宋体" w:cs="宋体" w:hint="eastAsia"/>
                <w:sz w:val="24"/>
              </w:rPr>
              <w:t>经营黑火药、引火线的，扣4分。</w:t>
            </w:r>
          </w:p>
        </w:tc>
        <w:tc>
          <w:tcPr>
            <w:tcW w:w="1276" w:type="dxa"/>
          </w:tcPr>
          <w:p w:rsidR="009136E7" w:rsidRPr="00576F8D" w:rsidRDefault="009136E7" w:rsidP="00F72F3E">
            <w:pPr>
              <w:spacing w:line="380" w:lineRule="exact"/>
              <w:jc w:val="left"/>
              <w:rPr>
                <w:rFonts w:ascii="宋体" w:hAnsi="宋体" w:cs="宋体"/>
                <w:sz w:val="24"/>
              </w:rPr>
            </w:pPr>
          </w:p>
        </w:tc>
        <w:tc>
          <w:tcPr>
            <w:tcW w:w="1134" w:type="dxa"/>
          </w:tcPr>
          <w:p w:rsidR="009136E7" w:rsidRPr="00576F8D" w:rsidRDefault="009136E7" w:rsidP="00F72F3E">
            <w:pPr>
              <w:spacing w:line="380" w:lineRule="exact"/>
              <w:jc w:val="left"/>
              <w:rPr>
                <w:rFonts w:ascii="宋体" w:hAnsi="宋体" w:cs="宋体"/>
                <w:sz w:val="24"/>
              </w:rPr>
            </w:pPr>
          </w:p>
        </w:tc>
      </w:tr>
      <w:tr w:rsidR="009136E7" w:rsidRPr="00576F8D" w:rsidTr="00F72F3E">
        <w:trPr>
          <w:jc w:val="center"/>
        </w:trPr>
        <w:tc>
          <w:tcPr>
            <w:tcW w:w="13999" w:type="dxa"/>
            <w:gridSpan w:val="6"/>
          </w:tcPr>
          <w:p w:rsidR="009136E7" w:rsidRPr="00576F8D" w:rsidRDefault="009136E7" w:rsidP="00F72F3E">
            <w:pPr>
              <w:spacing w:line="380" w:lineRule="exact"/>
              <w:jc w:val="center"/>
              <w:rPr>
                <w:rFonts w:ascii="宋体" w:hAnsi="宋体" w:cs="宋体"/>
                <w:b/>
                <w:sz w:val="24"/>
              </w:rPr>
            </w:pPr>
            <w:r w:rsidRPr="00576F8D">
              <w:rPr>
                <w:rFonts w:ascii="宋体" w:hAnsi="宋体" w:cs="宋体"/>
                <w:b/>
                <w:sz w:val="24"/>
              </w:rPr>
              <w:t>2</w:t>
            </w:r>
            <w:r w:rsidRPr="00576F8D">
              <w:rPr>
                <w:rFonts w:ascii="宋体" w:hAnsi="宋体" w:cs="宋体" w:hint="eastAsia"/>
                <w:b/>
                <w:sz w:val="24"/>
              </w:rPr>
              <w:t>、整体布局及</w:t>
            </w:r>
            <w:r>
              <w:rPr>
                <w:rFonts w:ascii="宋体" w:hAnsi="宋体" w:cs="宋体" w:hint="eastAsia"/>
                <w:b/>
                <w:sz w:val="24"/>
              </w:rPr>
              <w:t>安全</w:t>
            </w:r>
            <w:r w:rsidRPr="00576F8D">
              <w:rPr>
                <w:rFonts w:ascii="宋体" w:hAnsi="宋体" w:cs="宋体" w:hint="eastAsia"/>
                <w:b/>
                <w:sz w:val="24"/>
              </w:rPr>
              <w:t>设施条件</w:t>
            </w:r>
            <w:r w:rsidRPr="00576F8D">
              <w:rPr>
                <w:rFonts w:ascii="宋体" w:hAnsi="宋体" w:cs="宋体"/>
                <w:b/>
                <w:sz w:val="24"/>
              </w:rPr>
              <w:t>3</w:t>
            </w:r>
            <w:r>
              <w:rPr>
                <w:rFonts w:ascii="宋体" w:hAnsi="宋体" w:cs="宋体"/>
                <w:b/>
                <w:sz w:val="24"/>
              </w:rPr>
              <w:t>5</w:t>
            </w:r>
            <w:r w:rsidRPr="00576F8D">
              <w:rPr>
                <w:rFonts w:ascii="宋体" w:hAnsi="宋体" w:cs="宋体"/>
                <w:b/>
                <w:sz w:val="24"/>
              </w:rPr>
              <w:t>%</w:t>
            </w: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sz w:val="24"/>
              </w:rPr>
              <w:t>2.1</w:t>
            </w:r>
          </w:p>
        </w:tc>
        <w:tc>
          <w:tcPr>
            <w:tcW w:w="2552"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安全距离符合性</w:t>
            </w:r>
          </w:p>
        </w:tc>
        <w:tc>
          <w:tcPr>
            <w:tcW w:w="709" w:type="dxa"/>
            <w:vAlign w:val="center"/>
          </w:tcPr>
          <w:p w:rsidR="009136E7" w:rsidRPr="00576F8D" w:rsidRDefault="009136E7" w:rsidP="00F72F3E">
            <w:pPr>
              <w:spacing w:line="380" w:lineRule="exact"/>
              <w:jc w:val="center"/>
              <w:rPr>
                <w:rFonts w:ascii="宋体" w:hAnsi="宋体" w:cs="宋体"/>
                <w:b/>
                <w:sz w:val="24"/>
              </w:rPr>
            </w:pPr>
            <w:r w:rsidRPr="00576F8D">
              <w:rPr>
                <w:rFonts w:ascii="宋体" w:hAnsi="宋体" w:cs="宋体"/>
                <w:b/>
                <w:sz w:val="24"/>
              </w:rPr>
              <w:t>7</w:t>
            </w:r>
          </w:p>
        </w:tc>
        <w:tc>
          <w:tcPr>
            <w:tcW w:w="7512" w:type="dxa"/>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安全距离不符合相关标准规定的，扣</w:t>
            </w:r>
            <w:r w:rsidRPr="00576F8D">
              <w:rPr>
                <w:rFonts w:ascii="宋体" w:hAnsi="宋体" w:cs="宋体"/>
                <w:sz w:val="24"/>
              </w:rPr>
              <w:t>7</w:t>
            </w:r>
            <w:r w:rsidRPr="00576F8D">
              <w:rPr>
                <w:rFonts w:ascii="宋体" w:hAnsi="宋体" w:cs="宋体" w:hint="eastAsia"/>
                <w:sz w:val="24"/>
              </w:rPr>
              <w:t>分。</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sz w:val="24"/>
              </w:rPr>
              <w:t>2.2</w:t>
            </w:r>
          </w:p>
        </w:tc>
        <w:tc>
          <w:tcPr>
            <w:tcW w:w="2552"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建筑物条件</w:t>
            </w:r>
          </w:p>
        </w:tc>
        <w:tc>
          <w:tcPr>
            <w:tcW w:w="709" w:type="dxa"/>
            <w:vAlign w:val="center"/>
          </w:tcPr>
          <w:p w:rsidR="009136E7" w:rsidRPr="00576F8D" w:rsidRDefault="009136E7" w:rsidP="00F72F3E">
            <w:pPr>
              <w:spacing w:line="380" w:lineRule="exact"/>
              <w:jc w:val="center"/>
              <w:rPr>
                <w:rFonts w:ascii="宋体" w:hAnsi="宋体" w:cs="宋体"/>
                <w:b/>
                <w:sz w:val="24"/>
              </w:rPr>
            </w:pPr>
            <w:r w:rsidRPr="00576F8D">
              <w:rPr>
                <w:rFonts w:ascii="宋体" w:hAnsi="宋体" w:cs="宋体"/>
                <w:b/>
                <w:sz w:val="24"/>
              </w:rPr>
              <w:t>8</w:t>
            </w:r>
          </w:p>
        </w:tc>
        <w:tc>
          <w:tcPr>
            <w:tcW w:w="7512" w:type="dxa"/>
          </w:tcPr>
          <w:p w:rsidR="009136E7" w:rsidRPr="00576F8D" w:rsidRDefault="009136E7" w:rsidP="00F72F3E">
            <w:pPr>
              <w:spacing w:line="380" w:lineRule="exact"/>
              <w:rPr>
                <w:rFonts w:ascii="宋体" w:hAnsi="宋体" w:cs="宋体"/>
                <w:sz w:val="24"/>
              </w:rPr>
            </w:pP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Pr>
                <w:rFonts w:ascii="宋体" w:hAnsi="宋体" w:cs="宋体"/>
                <w:sz w:val="24"/>
              </w:rPr>
              <w:t>2.2.1</w:t>
            </w:r>
          </w:p>
        </w:tc>
        <w:tc>
          <w:tcPr>
            <w:tcW w:w="2552"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建筑物耐火等级</w:t>
            </w:r>
          </w:p>
        </w:tc>
        <w:tc>
          <w:tcPr>
            <w:tcW w:w="709" w:type="dxa"/>
            <w:vAlign w:val="center"/>
          </w:tcPr>
          <w:p w:rsidR="009136E7" w:rsidRPr="00030929" w:rsidRDefault="009136E7" w:rsidP="00F72F3E">
            <w:pPr>
              <w:spacing w:line="380" w:lineRule="exact"/>
              <w:jc w:val="center"/>
              <w:rPr>
                <w:rFonts w:ascii="宋体" w:hAnsi="宋体" w:cs="宋体"/>
                <w:sz w:val="24"/>
              </w:rPr>
            </w:pPr>
            <w:r>
              <w:rPr>
                <w:rFonts w:ascii="宋体" w:hAnsi="宋体" w:cs="宋体" w:hint="eastAsia"/>
                <w:sz w:val="24"/>
              </w:rPr>
              <w:t>3</w:t>
            </w:r>
          </w:p>
        </w:tc>
        <w:tc>
          <w:tcPr>
            <w:tcW w:w="7512" w:type="dxa"/>
          </w:tcPr>
          <w:p w:rsidR="009136E7" w:rsidRPr="00576F8D" w:rsidRDefault="009136E7" w:rsidP="00F72F3E">
            <w:pPr>
              <w:spacing w:line="380" w:lineRule="exact"/>
              <w:rPr>
                <w:rFonts w:ascii="宋体" w:hAnsi="宋体" w:cs="宋体"/>
                <w:sz w:val="24"/>
              </w:rPr>
            </w:pPr>
            <w:r w:rsidRPr="00576F8D">
              <w:rPr>
                <w:rFonts w:ascii="宋体" w:hAnsi="宋体" w:cs="宋体" w:hint="eastAsia"/>
                <w:sz w:val="24"/>
              </w:rPr>
              <w:t>建筑物耐火等级不符合规定的，</w:t>
            </w:r>
            <w:r>
              <w:rPr>
                <w:rFonts w:ascii="宋体" w:hAnsi="宋体" w:cs="宋体" w:hint="eastAsia"/>
                <w:sz w:val="24"/>
              </w:rPr>
              <w:t>每处</w:t>
            </w:r>
            <w:r w:rsidRPr="00576F8D">
              <w:rPr>
                <w:rFonts w:ascii="宋体" w:hAnsi="宋体" w:cs="宋体" w:hint="eastAsia"/>
                <w:sz w:val="24"/>
              </w:rPr>
              <w:t>扣</w:t>
            </w:r>
            <w:r>
              <w:rPr>
                <w:rFonts w:ascii="宋体" w:hAnsi="宋体" w:cs="宋体" w:hint="eastAsia"/>
                <w:sz w:val="24"/>
              </w:rPr>
              <w:t>1</w:t>
            </w:r>
            <w:r w:rsidRPr="00576F8D">
              <w:rPr>
                <w:rFonts w:ascii="宋体" w:hAnsi="宋体" w:cs="宋体" w:hint="eastAsia"/>
                <w:sz w:val="24"/>
              </w:rPr>
              <w:t>分</w:t>
            </w:r>
            <w:r>
              <w:rPr>
                <w:rFonts w:ascii="宋体" w:hAnsi="宋体" w:cs="宋体" w:hint="eastAsia"/>
                <w:sz w:val="24"/>
              </w:rPr>
              <w:t>，扣完为止</w:t>
            </w:r>
            <w:r w:rsidRPr="00576F8D">
              <w:rPr>
                <w:rFonts w:ascii="宋体" w:hAnsi="宋体" w:cs="宋体" w:hint="eastAsia"/>
                <w:sz w:val="24"/>
              </w:rPr>
              <w:t>。</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sz w:val="24"/>
              </w:rPr>
              <w:t>2.2.</w:t>
            </w:r>
            <w:r>
              <w:rPr>
                <w:rFonts w:ascii="宋体" w:hAnsi="宋体" w:cs="宋体"/>
                <w:sz w:val="24"/>
              </w:rPr>
              <w:t>2</w:t>
            </w:r>
          </w:p>
        </w:tc>
        <w:tc>
          <w:tcPr>
            <w:tcW w:w="2552" w:type="dxa"/>
            <w:vAlign w:val="center"/>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防护屏障</w:t>
            </w:r>
          </w:p>
        </w:tc>
        <w:tc>
          <w:tcPr>
            <w:tcW w:w="709" w:type="dxa"/>
            <w:vAlign w:val="center"/>
          </w:tcPr>
          <w:p w:rsidR="009136E7" w:rsidRPr="00576F8D" w:rsidRDefault="009136E7" w:rsidP="00F72F3E">
            <w:pPr>
              <w:spacing w:line="380" w:lineRule="exact"/>
              <w:jc w:val="center"/>
              <w:rPr>
                <w:rFonts w:ascii="宋体" w:hAnsi="宋体" w:cs="宋体"/>
                <w:sz w:val="24"/>
              </w:rPr>
            </w:pPr>
            <w:r>
              <w:rPr>
                <w:rFonts w:ascii="宋体" w:hAnsi="宋体" w:cs="宋体" w:hint="eastAsia"/>
                <w:sz w:val="24"/>
              </w:rPr>
              <w:t>3</w:t>
            </w:r>
          </w:p>
        </w:tc>
        <w:tc>
          <w:tcPr>
            <w:tcW w:w="7512" w:type="dxa"/>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1.1级库房的防护屏障不符合要求的，每处</w:t>
            </w:r>
            <w:r w:rsidRPr="00576F8D">
              <w:rPr>
                <w:rFonts w:ascii="宋体" w:hAnsi="宋体" w:cs="宋体" w:hint="eastAsia"/>
                <w:sz w:val="24"/>
              </w:rPr>
              <w:t>扣</w:t>
            </w:r>
            <w:r>
              <w:rPr>
                <w:rFonts w:ascii="宋体" w:hAnsi="宋体" w:cs="宋体" w:hint="eastAsia"/>
                <w:sz w:val="24"/>
              </w:rPr>
              <w:t>1</w:t>
            </w:r>
            <w:r w:rsidRPr="00576F8D">
              <w:rPr>
                <w:rFonts w:ascii="宋体" w:hAnsi="宋体" w:cs="宋体" w:hint="eastAsia"/>
                <w:sz w:val="24"/>
              </w:rPr>
              <w:t>分</w:t>
            </w:r>
            <w:r>
              <w:rPr>
                <w:rFonts w:ascii="宋体" w:hAnsi="宋体" w:cs="宋体" w:hint="eastAsia"/>
                <w:sz w:val="24"/>
              </w:rPr>
              <w:t>，</w:t>
            </w:r>
            <w:r w:rsidRPr="00576F8D">
              <w:rPr>
                <w:rFonts w:ascii="宋体" w:hAnsi="宋体" w:cs="宋体" w:hint="eastAsia"/>
                <w:sz w:val="24"/>
              </w:rPr>
              <w:t>扣</w:t>
            </w:r>
            <w:r>
              <w:rPr>
                <w:rFonts w:ascii="宋体" w:hAnsi="宋体" w:cs="宋体" w:hint="eastAsia"/>
                <w:sz w:val="24"/>
              </w:rPr>
              <w:t>完为止</w:t>
            </w:r>
            <w:r w:rsidRPr="00576F8D">
              <w:rPr>
                <w:rFonts w:ascii="宋体" w:hAnsi="宋体" w:cs="宋体" w:hint="eastAsia"/>
                <w:sz w:val="24"/>
              </w:rPr>
              <w:t>。</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sz w:val="24"/>
              </w:rPr>
              <w:t>2.2.</w:t>
            </w:r>
            <w:r>
              <w:rPr>
                <w:rFonts w:ascii="宋体" w:hAnsi="宋体" w:cs="宋体"/>
                <w:sz w:val="24"/>
              </w:rPr>
              <w:t>3</w:t>
            </w:r>
          </w:p>
        </w:tc>
        <w:tc>
          <w:tcPr>
            <w:tcW w:w="2552"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作业场所符合性</w:t>
            </w:r>
          </w:p>
        </w:tc>
        <w:tc>
          <w:tcPr>
            <w:tcW w:w="709" w:type="dxa"/>
            <w:vAlign w:val="center"/>
          </w:tcPr>
          <w:p w:rsidR="009136E7" w:rsidRPr="00576F8D" w:rsidRDefault="009136E7" w:rsidP="00F72F3E">
            <w:pPr>
              <w:spacing w:line="380" w:lineRule="exact"/>
              <w:jc w:val="center"/>
              <w:rPr>
                <w:rFonts w:ascii="宋体" w:hAnsi="宋体" w:cs="宋体"/>
                <w:sz w:val="24"/>
              </w:rPr>
            </w:pPr>
            <w:r>
              <w:rPr>
                <w:rFonts w:ascii="宋体" w:hAnsi="宋体" w:cs="宋体"/>
                <w:sz w:val="24"/>
              </w:rPr>
              <w:t>2</w:t>
            </w:r>
          </w:p>
        </w:tc>
        <w:tc>
          <w:tcPr>
            <w:tcW w:w="7512" w:type="dxa"/>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库区</w:t>
            </w:r>
            <w:r w:rsidRPr="00576F8D">
              <w:rPr>
                <w:rFonts w:ascii="宋体" w:hAnsi="宋体" w:cs="宋体" w:hint="eastAsia"/>
                <w:sz w:val="24"/>
              </w:rPr>
              <w:t>作业场所、</w:t>
            </w:r>
            <w:r>
              <w:rPr>
                <w:rFonts w:ascii="宋体" w:hAnsi="宋体" w:cs="宋体" w:hint="eastAsia"/>
                <w:sz w:val="24"/>
              </w:rPr>
              <w:t>运输主通道</w:t>
            </w:r>
            <w:r w:rsidRPr="00576F8D">
              <w:rPr>
                <w:rFonts w:ascii="宋体" w:hAnsi="宋体" w:cs="宋体" w:hint="eastAsia"/>
                <w:sz w:val="24"/>
              </w:rPr>
              <w:t>等不符合有关规定的，每处不符合扣</w:t>
            </w:r>
            <w:r w:rsidRPr="00576F8D">
              <w:rPr>
                <w:rFonts w:ascii="宋体" w:hAnsi="宋体" w:cs="宋体"/>
                <w:sz w:val="24"/>
              </w:rPr>
              <w:t>1</w:t>
            </w:r>
            <w:r w:rsidRPr="00576F8D">
              <w:rPr>
                <w:rFonts w:ascii="宋体" w:hAnsi="宋体" w:cs="宋体" w:hint="eastAsia"/>
                <w:sz w:val="24"/>
              </w:rPr>
              <w:t>分，直至扣完</w:t>
            </w:r>
            <w:r>
              <w:rPr>
                <w:rFonts w:ascii="宋体" w:hAnsi="宋体" w:cs="宋体" w:hint="eastAsia"/>
                <w:sz w:val="24"/>
              </w:rPr>
              <w:t>为止</w:t>
            </w:r>
            <w:r w:rsidRPr="00576F8D">
              <w:rPr>
                <w:rFonts w:ascii="宋体" w:hAnsi="宋体" w:cs="宋体" w:hint="eastAsia"/>
                <w:sz w:val="24"/>
              </w:rPr>
              <w:t>。</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sz w:val="24"/>
              </w:rPr>
              <w:lastRenderedPageBreak/>
              <w:t>2.3</w:t>
            </w:r>
          </w:p>
        </w:tc>
        <w:tc>
          <w:tcPr>
            <w:tcW w:w="2552" w:type="dxa"/>
            <w:vAlign w:val="center"/>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安全</w:t>
            </w:r>
            <w:r w:rsidRPr="00576F8D">
              <w:rPr>
                <w:rFonts w:ascii="宋体" w:hAnsi="宋体" w:cs="宋体" w:hint="eastAsia"/>
                <w:sz w:val="24"/>
              </w:rPr>
              <w:t>设施条件</w:t>
            </w:r>
          </w:p>
        </w:tc>
        <w:tc>
          <w:tcPr>
            <w:tcW w:w="709" w:type="dxa"/>
            <w:vAlign w:val="center"/>
          </w:tcPr>
          <w:p w:rsidR="009136E7" w:rsidRPr="00576F8D" w:rsidRDefault="009136E7" w:rsidP="00F72F3E">
            <w:pPr>
              <w:spacing w:line="380" w:lineRule="exact"/>
              <w:jc w:val="center"/>
              <w:rPr>
                <w:rFonts w:ascii="宋体" w:hAnsi="宋体" w:cs="宋体"/>
                <w:b/>
                <w:sz w:val="24"/>
              </w:rPr>
            </w:pPr>
            <w:r>
              <w:rPr>
                <w:rFonts w:ascii="宋体" w:hAnsi="宋体" w:cs="宋体"/>
                <w:b/>
                <w:sz w:val="24"/>
              </w:rPr>
              <w:t>20</w:t>
            </w:r>
          </w:p>
        </w:tc>
        <w:tc>
          <w:tcPr>
            <w:tcW w:w="7512" w:type="dxa"/>
          </w:tcPr>
          <w:p w:rsidR="009136E7" w:rsidRPr="00576F8D" w:rsidRDefault="009136E7" w:rsidP="00F72F3E">
            <w:pPr>
              <w:spacing w:line="380" w:lineRule="exact"/>
              <w:jc w:val="left"/>
              <w:rPr>
                <w:rFonts w:ascii="宋体" w:hAnsi="宋体" w:cs="宋体"/>
                <w:sz w:val="24"/>
              </w:rPr>
            </w:pP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sz w:val="24"/>
              </w:rPr>
              <w:t>2.3.1</w:t>
            </w:r>
          </w:p>
        </w:tc>
        <w:tc>
          <w:tcPr>
            <w:tcW w:w="2552" w:type="dxa"/>
            <w:vAlign w:val="center"/>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防雷防静电设施</w:t>
            </w:r>
            <w:r w:rsidRPr="00576F8D">
              <w:rPr>
                <w:rFonts w:ascii="宋体" w:hAnsi="宋体" w:cs="宋体" w:hint="eastAsia"/>
                <w:sz w:val="24"/>
              </w:rPr>
              <w:t>完好</w:t>
            </w:r>
            <w:r>
              <w:rPr>
                <w:rFonts w:ascii="宋体" w:hAnsi="宋体" w:cs="宋体" w:hint="eastAsia"/>
                <w:sz w:val="24"/>
              </w:rPr>
              <w:t>性</w:t>
            </w:r>
          </w:p>
        </w:tc>
        <w:tc>
          <w:tcPr>
            <w:tcW w:w="709" w:type="dxa"/>
            <w:vAlign w:val="center"/>
          </w:tcPr>
          <w:p w:rsidR="009136E7" w:rsidRPr="00576F8D" w:rsidRDefault="009136E7" w:rsidP="00F72F3E">
            <w:pPr>
              <w:spacing w:line="380" w:lineRule="exact"/>
              <w:jc w:val="center"/>
              <w:rPr>
                <w:rFonts w:ascii="宋体" w:hAnsi="宋体" w:cs="宋体"/>
                <w:sz w:val="24"/>
              </w:rPr>
            </w:pPr>
            <w:r>
              <w:rPr>
                <w:rFonts w:ascii="宋体" w:hAnsi="宋体" w:cs="宋体" w:hint="eastAsia"/>
                <w:sz w:val="24"/>
              </w:rPr>
              <w:t>4</w:t>
            </w:r>
          </w:p>
        </w:tc>
        <w:tc>
          <w:tcPr>
            <w:tcW w:w="7512" w:type="dxa"/>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防雷设施</w:t>
            </w:r>
            <w:r w:rsidRPr="00576F8D">
              <w:rPr>
                <w:rFonts w:ascii="宋体" w:hAnsi="宋体" w:cs="宋体" w:hint="eastAsia"/>
                <w:sz w:val="24"/>
              </w:rPr>
              <w:t>未</w:t>
            </w:r>
            <w:r>
              <w:rPr>
                <w:rFonts w:ascii="宋体" w:hAnsi="宋体" w:cs="宋体" w:hint="eastAsia"/>
                <w:sz w:val="24"/>
              </w:rPr>
              <w:t>定期</w:t>
            </w:r>
            <w:r w:rsidRPr="00576F8D">
              <w:rPr>
                <w:rFonts w:ascii="宋体" w:hAnsi="宋体" w:cs="宋体" w:hint="eastAsia"/>
                <w:sz w:val="24"/>
              </w:rPr>
              <w:t>检测或不合格的，扣</w:t>
            </w:r>
            <w:r>
              <w:rPr>
                <w:rFonts w:ascii="宋体" w:hAnsi="宋体" w:cs="宋体" w:hint="eastAsia"/>
                <w:sz w:val="24"/>
              </w:rPr>
              <w:t>2</w:t>
            </w:r>
            <w:r w:rsidRPr="00576F8D">
              <w:rPr>
                <w:rFonts w:ascii="宋体" w:hAnsi="宋体" w:cs="宋体" w:hint="eastAsia"/>
                <w:sz w:val="24"/>
              </w:rPr>
              <w:t>分</w:t>
            </w:r>
            <w:r>
              <w:rPr>
                <w:rFonts w:ascii="宋体" w:hAnsi="宋体" w:cs="宋体" w:hint="eastAsia"/>
                <w:sz w:val="24"/>
              </w:rPr>
              <w:t>；防静电设施</w:t>
            </w:r>
            <w:r w:rsidRPr="00576F8D">
              <w:rPr>
                <w:rFonts w:ascii="宋体" w:hAnsi="宋体" w:cs="宋体" w:hint="eastAsia"/>
                <w:sz w:val="24"/>
              </w:rPr>
              <w:t>未</w:t>
            </w:r>
            <w:r>
              <w:rPr>
                <w:rFonts w:ascii="宋体" w:hAnsi="宋体" w:cs="宋体" w:hint="eastAsia"/>
                <w:sz w:val="24"/>
              </w:rPr>
              <w:t>定期</w:t>
            </w:r>
            <w:r w:rsidRPr="00576F8D">
              <w:rPr>
                <w:rFonts w:ascii="宋体" w:hAnsi="宋体" w:cs="宋体" w:hint="eastAsia"/>
                <w:sz w:val="24"/>
              </w:rPr>
              <w:t>检测或不合格的</w:t>
            </w:r>
            <w:r>
              <w:rPr>
                <w:rFonts w:ascii="宋体" w:hAnsi="宋体" w:cs="宋体" w:hint="eastAsia"/>
                <w:sz w:val="24"/>
              </w:rPr>
              <w:t>，扣</w:t>
            </w:r>
            <w:r>
              <w:rPr>
                <w:rFonts w:ascii="宋体" w:hAnsi="宋体" w:cs="宋体"/>
                <w:sz w:val="24"/>
              </w:rPr>
              <w:t>2</w:t>
            </w:r>
            <w:r>
              <w:rPr>
                <w:rFonts w:ascii="宋体" w:hAnsi="宋体" w:cs="宋体" w:hint="eastAsia"/>
                <w:sz w:val="24"/>
              </w:rPr>
              <w:t>分</w:t>
            </w:r>
            <w:r w:rsidRPr="00576F8D">
              <w:rPr>
                <w:rFonts w:ascii="宋体" w:hAnsi="宋体" w:cs="宋体" w:hint="eastAsia"/>
                <w:sz w:val="24"/>
              </w:rPr>
              <w:t>。</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sz w:val="24"/>
              </w:rPr>
              <w:t>2.3.2</w:t>
            </w:r>
          </w:p>
        </w:tc>
        <w:tc>
          <w:tcPr>
            <w:tcW w:w="2552" w:type="dxa"/>
            <w:vAlign w:val="center"/>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消防设施完好性</w:t>
            </w:r>
          </w:p>
        </w:tc>
        <w:tc>
          <w:tcPr>
            <w:tcW w:w="709" w:type="dxa"/>
            <w:vAlign w:val="center"/>
          </w:tcPr>
          <w:p w:rsidR="009136E7" w:rsidRPr="00576F8D" w:rsidRDefault="009136E7" w:rsidP="00F72F3E">
            <w:pPr>
              <w:spacing w:line="380" w:lineRule="exact"/>
              <w:jc w:val="center"/>
              <w:rPr>
                <w:rFonts w:ascii="宋体" w:hAnsi="宋体" w:cs="宋体"/>
                <w:sz w:val="24"/>
              </w:rPr>
            </w:pPr>
            <w:r>
              <w:rPr>
                <w:rFonts w:ascii="宋体" w:hAnsi="宋体" w:cs="宋体" w:hint="eastAsia"/>
                <w:sz w:val="24"/>
              </w:rPr>
              <w:t>5</w:t>
            </w:r>
          </w:p>
        </w:tc>
        <w:tc>
          <w:tcPr>
            <w:tcW w:w="7512" w:type="dxa"/>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配置不符合规定的，每处扣</w:t>
            </w:r>
            <w:r w:rsidRPr="00576F8D">
              <w:rPr>
                <w:rFonts w:ascii="宋体" w:hAnsi="宋体" w:cs="宋体"/>
                <w:sz w:val="24"/>
              </w:rPr>
              <w:t>1</w:t>
            </w:r>
            <w:r w:rsidRPr="00576F8D">
              <w:rPr>
                <w:rFonts w:ascii="宋体" w:hAnsi="宋体" w:cs="宋体" w:hint="eastAsia"/>
                <w:sz w:val="24"/>
              </w:rPr>
              <w:t>分，直至扣完此项分值。</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Pr>
                <w:rFonts w:ascii="宋体" w:hAnsi="宋体" w:cs="宋体"/>
                <w:sz w:val="24"/>
              </w:rPr>
              <w:t>2.3.3</w:t>
            </w:r>
          </w:p>
        </w:tc>
        <w:tc>
          <w:tcPr>
            <w:tcW w:w="2552" w:type="dxa"/>
            <w:vAlign w:val="center"/>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视频监控系统完好性</w:t>
            </w:r>
          </w:p>
        </w:tc>
        <w:tc>
          <w:tcPr>
            <w:tcW w:w="709" w:type="dxa"/>
            <w:vAlign w:val="center"/>
          </w:tcPr>
          <w:p w:rsidR="009136E7" w:rsidRPr="00576F8D" w:rsidRDefault="009136E7" w:rsidP="00F72F3E">
            <w:pPr>
              <w:spacing w:line="380" w:lineRule="exact"/>
              <w:jc w:val="center"/>
              <w:rPr>
                <w:rFonts w:ascii="宋体" w:hAnsi="宋体" w:cs="宋体"/>
                <w:sz w:val="24"/>
              </w:rPr>
            </w:pPr>
            <w:r>
              <w:rPr>
                <w:rFonts w:ascii="宋体" w:hAnsi="宋体" w:cs="宋体"/>
                <w:sz w:val="24"/>
              </w:rPr>
              <w:t>5</w:t>
            </w:r>
          </w:p>
        </w:tc>
        <w:tc>
          <w:tcPr>
            <w:tcW w:w="7512" w:type="dxa"/>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视频探头</w:t>
            </w:r>
            <w:r w:rsidRPr="00576F8D">
              <w:rPr>
                <w:rFonts w:ascii="宋体" w:hAnsi="宋体" w:cs="宋体" w:hint="eastAsia"/>
                <w:sz w:val="24"/>
              </w:rPr>
              <w:t>损坏每</w:t>
            </w:r>
            <w:r>
              <w:rPr>
                <w:rFonts w:ascii="宋体" w:hAnsi="宋体" w:cs="宋体" w:hint="eastAsia"/>
                <w:sz w:val="24"/>
              </w:rPr>
              <w:t>个</w:t>
            </w:r>
            <w:r w:rsidRPr="00576F8D">
              <w:rPr>
                <w:rFonts w:ascii="宋体" w:hAnsi="宋体" w:cs="宋体" w:hint="eastAsia"/>
                <w:sz w:val="24"/>
              </w:rPr>
              <w:t>扣</w:t>
            </w:r>
            <w:r w:rsidRPr="00576F8D">
              <w:rPr>
                <w:rFonts w:ascii="宋体" w:hAnsi="宋体" w:cs="宋体"/>
                <w:sz w:val="24"/>
              </w:rPr>
              <w:t>1</w:t>
            </w:r>
            <w:r w:rsidRPr="00576F8D">
              <w:rPr>
                <w:rFonts w:ascii="宋体" w:hAnsi="宋体" w:cs="宋体" w:hint="eastAsia"/>
                <w:sz w:val="24"/>
              </w:rPr>
              <w:t>分，直至扣完此项分值。</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Pr>
                <w:rFonts w:ascii="宋体" w:hAnsi="宋体" w:cs="宋体"/>
                <w:sz w:val="24"/>
              </w:rPr>
              <w:t>2.3.4</w:t>
            </w:r>
          </w:p>
        </w:tc>
        <w:tc>
          <w:tcPr>
            <w:tcW w:w="2552" w:type="dxa"/>
            <w:vAlign w:val="center"/>
          </w:tcPr>
          <w:p w:rsidR="009136E7" w:rsidRDefault="009136E7" w:rsidP="00F72F3E">
            <w:pPr>
              <w:spacing w:line="380" w:lineRule="exact"/>
              <w:jc w:val="left"/>
              <w:rPr>
                <w:rFonts w:ascii="宋体" w:hAnsi="宋体" w:cs="宋体"/>
                <w:sz w:val="24"/>
              </w:rPr>
            </w:pPr>
            <w:r>
              <w:rPr>
                <w:rFonts w:ascii="宋体" w:hAnsi="宋体" w:cs="宋体" w:hint="eastAsia"/>
                <w:sz w:val="24"/>
              </w:rPr>
              <w:t>流向信息系统使用</w:t>
            </w:r>
          </w:p>
        </w:tc>
        <w:tc>
          <w:tcPr>
            <w:tcW w:w="709" w:type="dxa"/>
            <w:vAlign w:val="center"/>
          </w:tcPr>
          <w:p w:rsidR="009136E7" w:rsidRPr="00576F8D" w:rsidRDefault="009136E7" w:rsidP="00F72F3E">
            <w:pPr>
              <w:spacing w:line="380" w:lineRule="exact"/>
              <w:jc w:val="center"/>
              <w:rPr>
                <w:rFonts w:ascii="宋体" w:hAnsi="宋体" w:cs="宋体"/>
                <w:sz w:val="24"/>
              </w:rPr>
            </w:pPr>
            <w:r>
              <w:rPr>
                <w:rFonts w:ascii="宋体" w:hAnsi="宋体" w:cs="宋体" w:hint="eastAsia"/>
                <w:sz w:val="24"/>
              </w:rPr>
              <w:t>4</w:t>
            </w:r>
          </w:p>
        </w:tc>
        <w:tc>
          <w:tcPr>
            <w:tcW w:w="7512" w:type="dxa"/>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系统不完好，直接扣</w:t>
            </w:r>
            <w:r>
              <w:rPr>
                <w:rFonts w:ascii="宋体" w:hAnsi="宋体" w:cs="宋体"/>
                <w:sz w:val="24"/>
              </w:rPr>
              <w:t>5</w:t>
            </w:r>
            <w:r>
              <w:rPr>
                <w:rFonts w:ascii="宋体" w:hAnsi="宋体" w:cs="宋体" w:hint="eastAsia"/>
                <w:sz w:val="24"/>
              </w:rPr>
              <w:t>分；未正常使用，每处扣</w:t>
            </w:r>
            <w:r>
              <w:rPr>
                <w:rFonts w:ascii="宋体" w:hAnsi="宋体" w:cs="宋体"/>
                <w:sz w:val="24"/>
              </w:rPr>
              <w:t>1</w:t>
            </w:r>
            <w:r>
              <w:rPr>
                <w:rFonts w:ascii="宋体" w:hAnsi="宋体" w:cs="宋体" w:hint="eastAsia"/>
                <w:sz w:val="24"/>
              </w:rPr>
              <w:t>分，扣完为止。</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Default="009136E7" w:rsidP="00F72F3E">
            <w:pPr>
              <w:spacing w:line="380" w:lineRule="exact"/>
              <w:jc w:val="left"/>
              <w:rPr>
                <w:rFonts w:ascii="宋体" w:hAnsi="宋体" w:cs="宋体"/>
                <w:sz w:val="24"/>
              </w:rPr>
            </w:pPr>
            <w:r>
              <w:rPr>
                <w:rFonts w:ascii="宋体" w:hAnsi="宋体" w:cs="宋体" w:hint="eastAsia"/>
                <w:sz w:val="24"/>
              </w:rPr>
              <w:t>2.3.5</w:t>
            </w:r>
          </w:p>
        </w:tc>
        <w:tc>
          <w:tcPr>
            <w:tcW w:w="2552" w:type="dxa"/>
            <w:vAlign w:val="center"/>
          </w:tcPr>
          <w:p w:rsidR="009136E7" w:rsidRDefault="009136E7" w:rsidP="00F72F3E">
            <w:pPr>
              <w:spacing w:line="380" w:lineRule="exact"/>
              <w:jc w:val="left"/>
              <w:rPr>
                <w:rFonts w:ascii="宋体" w:hAnsi="宋体" w:cs="宋体"/>
                <w:sz w:val="24"/>
              </w:rPr>
            </w:pPr>
            <w:r>
              <w:rPr>
                <w:rFonts w:ascii="宋体" w:hAnsi="宋体" w:cs="宋体" w:hint="eastAsia"/>
                <w:sz w:val="24"/>
              </w:rPr>
              <w:t>运输车辆的符合性</w:t>
            </w:r>
          </w:p>
        </w:tc>
        <w:tc>
          <w:tcPr>
            <w:tcW w:w="709" w:type="dxa"/>
            <w:vAlign w:val="center"/>
          </w:tcPr>
          <w:p w:rsidR="009136E7" w:rsidRDefault="009136E7" w:rsidP="00F72F3E">
            <w:pPr>
              <w:spacing w:line="380" w:lineRule="exact"/>
              <w:jc w:val="center"/>
              <w:rPr>
                <w:rFonts w:ascii="宋体" w:hAnsi="宋体" w:cs="宋体"/>
                <w:sz w:val="24"/>
              </w:rPr>
            </w:pPr>
            <w:r>
              <w:rPr>
                <w:rFonts w:ascii="宋体" w:hAnsi="宋体" w:cs="宋体" w:hint="eastAsia"/>
                <w:sz w:val="24"/>
              </w:rPr>
              <w:t>2</w:t>
            </w:r>
          </w:p>
        </w:tc>
        <w:tc>
          <w:tcPr>
            <w:tcW w:w="7512" w:type="dxa"/>
          </w:tcPr>
          <w:p w:rsidR="009136E7" w:rsidRDefault="009136E7" w:rsidP="00F72F3E">
            <w:pPr>
              <w:spacing w:line="380" w:lineRule="exact"/>
              <w:jc w:val="left"/>
              <w:rPr>
                <w:rFonts w:ascii="宋体" w:hAnsi="宋体" w:cs="宋体"/>
                <w:sz w:val="24"/>
              </w:rPr>
            </w:pPr>
            <w:r>
              <w:rPr>
                <w:rFonts w:ascii="宋体" w:hAnsi="宋体" w:cs="宋体" w:hint="eastAsia"/>
                <w:sz w:val="24"/>
              </w:rPr>
              <w:t>运输车辆不符合要求的，扣2分。</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13999" w:type="dxa"/>
            <w:gridSpan w:val="6"/>
          </w:tcPr>
          <w:p w:rsidR="009136E7" w:rsidRPr="00576F8D" w:rsidRDefault="009136E7" w:rsidP="00F72F3E">
            <w:pPr>
              <w:spacing w:line="380" w:lineRule="exact"/>
              <w:jc w:val="center"/>
              <w:rPr>
                <w:rFonts w:ascii="宋体" w:hAnsi="宋体" w:cs="宋体"/>
                <w:b/>
                <w:sz w:val="24"/>
              </w:rPr>
            </w:pPr>
            <w:r w:rsidRPr="00576F8D">
              <w:rPr>
                <w:rFonts w:ascii="宋体" w:hAnsi="宋体" w:cs="宋体"/>
                <w:b/>
                <w:sz w:val="24"/>
              </w:rPr>
              <w:t>3</w:t>
            </w:r>
            <w:r w:rsidRPr="00576F8D">
              <w:rPr>
                <w:rFonts w:ascii="宋体" w:hAnsi="宋体" w:cs="宋体" w:hint="eastAsia"/>
                <w:b/>
                <w:sz w:val="24"/>
              </w:rPr>
              <w:t>、企业安全管理水平</w:t>
            </w:r>
            <w:r w:rsidRPr="00576F8D">
              <w:rPr>
                <w:rFonts w:ascii="宋体" w:hAnsi="宋体" w:cs="宋体"/>
                <w:b/>
                <w:sz w:val="24"/>
              </w:rPr>
              <w:t>50%</w:t>
            </w:r>
          </w:p>
        </w:tc>
      </w:tr>
      <w:tr w:rsidR="009136E7" w:rsidRPr="00576F8D" w:rsidTr="00F72F3E">
        <w:trPr>
          <w:trHeight w:val="90"/>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sz w:val="24"/>
              </w:rPr>
              <w:t>3.1</w:t>
            </w:r>
          </w:p>
        </w:tc>
        <w:tc>
          <w:tcPr>
            <w:tcW w:w="2552"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安全管理体系</w:t>
            </w:r>
          </w:p>
        </w:tc>
        <w:tc>
          <w:tcPr>
            <w:tcW w:w="709" w:type="dxa"/>
            <w:vAlign w:val="center"/>
          </w:tcPr>
          <w:p w:rsidR="009136E7" w:rsidRPr="00576F8D" w:rsidRDefault="009136E7" w:rsidP="00F72F3E">
            <w:pPr>
              <w:spacing w:line="380" w:lineRule="exact"/>
              <w:jc w:val="center"/>
              <w:rPr>
                <w:rFonts w:ascii="宋体" w:hAnsi="宋体" w:cs="宋体"/>
                <w:b/>
                <w:sz w:val="24"/>
              </w:rPr>
            </w:pPr>
            <w:r w:rsidRPr="00576F8D">
              <w:rPr>
                <w:rFonts w:ascii="宋体" w:hAnsi="宋体" w:cs="宋体"/>
                <w:b/>
                <w:sz w:val="24"/>
              </w:rPr>
              <w:t>20</w:t>
            </w:r>
          </w:p>
        </w:tc>
        <w:tc>
          <w:tcPr>
            <w:tcW w:w="7512" w:type="dxa"/>
          </w:tcPr>
          <w:p w:rsidR="009136E7" w:rsidRPr="00576F8D" w:rsidRDefault="009136E7" w:rsidP="00F72F3E">
            <w:pPr>
              <w:spacing w:line="380" w:lineRule="exact"/>
              <w:jc w:val="center"/>
              <w:rPr>
                <w:rFonts w:ascii="宋体" w:hAnsi="宋体" w:cs="宋体"/>
                <w:sz w:val="24"/>
              </w:rPr>
            </w:pP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trHeight w:val="358"/>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sz w:val="24"/>
              </w:rPr>
              <w:t>3.1.1</w:t>
            </w:r>
          </w:p>
        </w:tc>
        <w:tc>
          <w:tcPr>
            <w:tcW w:w="2552"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安全生产责任制</w:t>
            </w:r>
            <w:r>
              <w:rPr>
                <w:rFonts w:ascii="宋体" w:hAnsi="宋体" w:cs="宋体" w:hint="eastAsia"/>
                <w:sz w:val="24"/>
              </w:rPr>
              <w:t>、</w:t>
            </w:r>
            <w:r w:rsidRPr="00576F8D">
              <w:rPr>
                <w:rFonts w:ascii="宋体" w:hAnsi="宋体" w:cs="宋体" w:hint="eastAsia"/>
                <w:sz w:val="24"/>
              </w:rPr>
              <w:t>安全管理制度</w:t>
            </w:r>
            <w:r>
              <w:rPr>
                <w:rFonts w:ascii="宋体" w:hAnsi="宋体" w:cs="宋体" w:hint="eastAsia"/>
                <w:sz w:val="24"/>
              </w:rPr>
              <w:t>、</w:t>
            </w:r>
            <w:r w:rsidRPr="00576F8D">
              <w:rPr>
                <w:rFonts w:ascii="宋体" w:hAnsi="宋体" w:cs="宋体" w:hint="eastAsia"/>
                <w:sz w:val="24"/>
              </w:rPr>
              <w:t>安全操作规程</w:t>
            </w:r>
          </w:p>
        </w:tc>
        <w:tc>
          <w:tcPr>
            <w:tcW w:w="709" w:type="dxa"/>
            <w:vAlign w:val="center"/>
          </w:tcPr>
          <w:p w:rsidR="009136E7" w:rsidRPr="00576F8D" w:rsidRDefault="009136E7" w:rsidP="00F72F3E">
            <w:pPr>
              <w:spacing w:line="380" w:lineRule="exact"/>
              <w:jc w:val="center"/>
              <w:rPr>
                <w:rFonts w:ascii="宋体" w:hAnsi="宋体" w:cs="宋体"/>
                <w:sz w:val="24"/>
              </w:rPr>
            </w:pPr>
            <w:r w:rsidRPr="00576F8D">
              <w:rPr>
                <w:rFonts w:ascii="宋体" w:hAnsi="宋体" w:cs="宋体"/>
                <w:sz w:val="24"/>
              </w:rPr>
              <w:t>5</w:t>
            </w:r>
          </w:p>
        </w:tc>
        <w:tc>
          <w:tcPr>
            <w:tcW w:w="7512" w:type="dxa"/>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未明确相关岗位责任或未签订安全生产责任书的，</w:t>
            </w:r>
            <w:r w:rsidRPr="00576F8D">
              <w:rPr>
                <w:rFonts w:ascii="宋体" w:hAnsi="宋体" w:cs="宋体" w:hint="eastAsia"/>
                <w:sz w:val="24"/>
              </w:rPr>
              <w:t>发现一处扣</w:t>
            </w:r>
            <w:r w:rsidRPr="00576F8D">
              <w:rPr>
                <w:rFonts w:ascii="宋体" w:hAnsi="宋体" w:cs="宋体"/>
                <w:sz w:val="24"/>
              </w:rPr>
              <w:t>1</w:t>
            </w:r>
            <w:r w:rsidRPr="00576F8D">
              <w:rPr>
                <w:rFonts w:ascii="宋体" w:hAnsi="宋体" w:cs="宋体" w:hint="eastAsia"/>
                <w:sz w:val="24"/>
              </w:rPr>
              <w:t>分。</w:t>
            </w:r>
            <w:r>
              <w:rPr>
                <w:rFonts w:ascii="宋体" w:hAnsi="宋体" w:cs="宋体" w:hint="eastAsia"/>
                <w:sz w:val="24"/>
              </w:rPr>
              <w:t>安全管理制度</w:t>
            </w:r>
            <w:r w:rsidRPr="00576F8D">
              <w:rPr>
                <w:rFonts w:ascii="宋体" w:hAnsi="宋体" w:cs="宋体" w:hint="eastAsia"/>
                <w:sz w:val="24"/>
              </w:rPr>
              <w:t>每缺</w:t>
            </w:r>
            <w:r w:rsidRPr="00576F8D">
              <w:rPr>
                <w:rFonts w:ascii="宋体" w:hAnsi="宋体" w:cs="宋体"/>
                <w:sz w:val="24"/>
              </w:rPr>
              <w:t>1</w:t>
            </w:r>
            <w:r w:rsidRPr="00576F8D">
              <w:rPr>
                <w:rFonts w:ascii="宋体" w:hAnsi="宋体" w:cs="宋体" w:hint="eastAsia"/>
                <w:sz w:val="24"/>
              </w:rPr>
              <w:t>项扣</w:t>
            </w:r>
            <w:r w:rsidRPr="00576F8D">
              <w:rPr>
                <w:rFonts w:ascii="宋体" w:hAnsi="宋体" w:cs="宋体"/>
                <w:sz w:val="24"/>
              </w:rPr>
              <w:t>1</w:t>
            </w:r>
            <w:r>
              <w:rPr>
                <w:rFonts w:ascii="宋体" w:hAnsi="宋体" w:cs="宋体" w:hint="eastAsia"/>
                <w:sz w:val="24"/>
              </w:rPr>
              <w:t>分，</w:t>
            </w:r>
            <w:r w:rsidRPr="00576F8D">
              <w:rPr>
                <w:rFonts w:ascii="宋体" w:hAnsi="宋体" w:cs="宋体" w:hint="eastAsia"/>
                <w:sz w:val="24"/>
              </w:rPr>
              <w:t>扣完</w:t>
            </w:r>
            <w:r>
              <w:rPr>
                <w:rFonts w:ascii="宋体" w:hAnsi="宋体" w:cs="宋体" w:hint="eastAsia"/>
                <w:sz w:val="24"/>
              </w:rPr>
              <w:t>为止</w:t>
            </w:r>
            <w:r w:rsidRPr="00576F8D">
              <w:rPr>
                <w:rFonts w:ascii="宋体" w:hAnsi="宋体" w:cs="宋体" w:hint="eastAsia"/>
                <w:sz w:val="24"/>
              </w:rPr>
              <w:t>。未制订安全操作规程，每缺</w:t>
            </w:r>
            <w:r w:rsidRPr="00576F8D">
              <w:rPr>
                <w:rFonts w:ascii="宋体" w:hAnsi="宋体" w:cs="宋体"/>
                <w:sz w:val="24"/>
              </w:rPr>
              <w:t>1</w:t>
            </w:r>
            <w:r w:rsidRPr="00576F8D">
              <w:rPr>
                <w:rFonts w:ascii="宋体" w:hAnsi="宋体" w:cs="宋体" w:hint="eastAsia"/>
                <w:sz w:val="24"/>
              </w:rPr>
              <w:t>项扣</w:t>
            </w:r>
            <w:r w:rsidRPr="00576F8D">
              <w:rPr>
                <w:rFonts w:ascii="宋体" w:hAnsi="宋体" w:cs="宋体"/>
                <w:sz w:val="24"/>
              </w:rPr>
              <w:t>1</w:t>
            </w:r>
            <w:r>
              <w:rPr>
                <w:rFonts w:ascii="宋体" w:hAnsi="宋体" w:cs="宋体" w:hint="eastAsia"/>
                <w:sz w:val="24"/>
              </w:rPr>
              <w:t>分，</w:t>
            </w:r>
            <w:r w:rsidRPr="00576F8D">
              <w:rPr>
                <w:rFonts w:ascii="宋体" w:hAnsi="宋体" w:cs="宋体" w:hint="eastAsia"/>
                <w:sz w:val="24"/>
              </w:rPr>
              <w:t>扣完</w:t>
            </w:r>
            <w:r>
              <w:rPr>
                <w:rFonts w:ascii="宋体" w:hAnsi="宋体" w:cs="宋体" w:hint="eastAsia"/>
                <w:sz w:val="24"/>
              </w:rPr>
              <w:t>为止</w:t>
            </w:r>
            <w:r w:rsidRPr="00576F8D">
              <w:rPr>
                <w:rFonts w:ascii="宋体" w:hAnsi="宋体" w:cs="宋体" w:hint="eastAsia"/>
                <w:sz w:val="24"/>
              </w:rPr>
              <w:t>。</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sz w:val="24"/>
              </w:rPr>
              <w:t>3.1.2</w:t>
            </w:r>
          </w:p>
        </w:tc>
        <w:tc>
          <w:tcPr>
            <w:tcW w:w="2552"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安全管理机构和专职安全管理人员</w:t>
            </w:r>
          </w:p>
        </w:tc>
        <w:tc>
          <w:tcPr>
            <w:tcW w:w="709" w:type="dxa"/>
            <w:vAlign w:val="center"/>
          </w:tcPr>
          <w:p w:rsidR="009136E7" w:rsidRPr="00576F8D" w:rsidRDefault="009136E7" w:rsidP="00F72F3E">
            <w:pPr>
              <w:spacing w:line="380" w:lineRule="exact"/>
              <w:jc w:val="center"/>
              <w:rPr>
                <w:rFonts w:ascii="宋体" w:hAnsi="宋体" w:cs="宋体"/>
                <w:sz w:val="24"/>
              </w:rPr>
            </w:pPr>
            <w:r w:rsidRPr="00576F8D">
              <w:rPr>
                <w:rFonts w:ascii="宋体" w:hAnsi="宋体" w:cs="宋体"/>
                <w:sz w:val="24"/>
              </w:rPr>
              <w:t>3</w:t>
            </w:r>
          </w:p>
        </w:tc>
        <w:tc>
          <w:tcPr>
            <w:tcW w:w="7512" w:type="dxa"/>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未按规定设立安全管理机构或专职安全管理人员，扣</w:t>
            </w:r>
            <w:r w:rsidRPr="00576F8D">
              <w:rPr>
                <w:rFonts w:ascii="宋体" w:hAnsi="宋体" w:cs="宋体"/>
                <w:sz w:val="24"/>
              </w:rPr>
              <w:t>3</w:t>
            </w:r>
            <w:r w:rsidRPr="00576F8D">
              <w:rPr>
                <w:rFonts w:ascii="宋体" w:hAnsi="宋体" w:cs="宋体" w:hint="eastAsia"/>
                <w:sz w:val="24"/>
              </w:rPr>
              <w:t>分，专职安全管理人员不足，每缺</w:t>
            </w:r>
            <w:r w:rsidRPr="00576F8D">
              <w:rPr>
                <w:rFonts w:ascii="宋体" w:hAnsi="宋体" w:cs="宋体"/>
                <w:sz w:val="24"/>
              </w:rPr>
              <w:t>1</w:t>
            </w:r>
            <w:r w:rsidRPr="00576F8D">
              <w:rPr>
                <w:rFonts w:ascii="宋体" w:hAnsi="宋体" w:cs="宋体" w:hint="eastAsia"/>
                <w:sz w:val="24"/>
              </w:rPr>
              <w:t>人扣</w:t>
            </w:r>
            <w:r w:rsidRPr="00576F8D">
              <w:rPr>
                <w:rFonts w:ascii="宋体" w:hAnsi="宋体" w:cs="宋体"/>
                <w:sz w:val="24"/>
              </w:rPr>
              <w:t>1</w:t>
            </w:r>
            <w:r w:rsidRPr="00576F8D">
              <w:rPr>
                <w:rFonts w:ascii="宋体" w:hAnsi="宋体" w:cs="宋体" w:hint="eastAsia"/>
                <w:sz w:val="24"/>
              </w:rPr>
              <w:t>分。</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sz w:val="24"/>
              </w:rPr>
              <w:t>3.1.3</w:t>
            </w:r>
          </w:p>
        </w:tc>
        <w:tc>
          <w:tcPr>
            <w:tcW w:w="2552" w:type="dxa"/>
            <w:vAlign w:val="center"/>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档案建设</w:t>
            </w:r>
          </w:p>
        </w:tc>
        <w:tc>
          <w:tcPr>
            <w:tcW w:w="709" w:type="dxa"/>
            <w:vAlign w:val="center"/>
          </w:tcPr>
          <w:p w:rsidR="009136E7" w:rsidRPr="00576F8D" w:rsidRDefault="009136E7" w:rsidP="00F72F3E">
            <w:pPr>
              <w:spacing w:line="380" w:lineRule="exact"/>
              <w:jc w:val="center"/>
              <w:rPr>
                <w:rFonts w:ascii="宋体" w:hAnsi="宋体" w:cs="宋体"/>
                <w:sz w:val="24"/>
              </w:rPr>
            </w:pPr>
            <w:r>
              <w:rPr>
                <w:rFonts w:ascii="宋体" w:hAnsi="宋体" w:cs="宋体" w:hint="eastAsia"/>
                <w:sz w:val="24"/>
              </w:rPr>
              <w:t>3</w:t>
            </w:r>
          </w:p>
        </w:tc>
        <w:tc>
          <w:tcPr>
            <w:tcW w:w="7512" w:type="dxa"/>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在经营各环节建立安全管理档案，缺一项扣1分，未建立扣3分。</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sz w:val="24"/>
              </w:rPr>
              <w:t>3.1.4</w:t>
            </w:r>
          </w:p>
        </w:tc>
        <w:tc>
          <w:tcPr>
            <w:tcW w:w="2552" w:type="dxa"/>
            <w:vAlign w:val="center"/>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产品流向信息管理</w:t>
            </w:r>
          </w:p>
        </w:tc>
        <w:tc>
          <w:tcPr>
            <w:tcW w:w="709" w:type="dxa"/>
            <w:vAlign w:val="center"/>
          </w:tcPr>
          <w:p w:rsidR="009136E7" w:rsidRPr="00576F8D" w:rsidRDefault="009136E7" w:rsidP="00F72F3E">
            <w:pPr>
              <w:spacing w:line="380" w:lineRule="exact"/>
              <w:jc w:val="center"/>
              <w:rPr>
                <w:rFonts w:ascii="宋体" w:hAnsi="宋体" w:cs="宋体"/>
                <w:sz w:val="24"/>
              </w:rPr>
            </w:pPr>
            <w:r>
              <w:rPr>
                <w:rFonts w:ascii="宋体" w:hAnsi="宋体" w:cs="宋体" w:hint="eastAsia"/>
                <w:sz w:val="24"/>
              </w:rPr>
              <w:t>5</w:t>
            </w:r>
          </w:p>
        </w:tc>
        <w:tc>
          <w:tcPr>
            <w:tcW w:w="7512" w:type="dxa"/>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未采用产品流向信息管理的扣5分，不完善的3分。</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sz w:val="24"/>
              </w:rPr>
              <w:t>3.1.5</w:t>
            </w:r>
          </w:p>
        </w:tc>
        <w:tc>
          <w:tcPr>
            <w:tcW w:w="2552"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事故应急救援预案</w:t>
            </w:r>
          </w:p>
        </w:tc>
        <w:tc>
          <w:tcPr>
            <w:tcW w:w="709" w:type="dxa"/>
            <w:vAlign w:val="center"/>
          </w:tcPr>
          <w:p w:rsidR="009136E7" w:rsidRPr="00576F8D" w:rsidRDefault="009136E7" w:rsidP="00F72F3E">
            <w:pPr>
              <w:spacing w:line="380" w:lineRule="exact"/>
              <w:jc w:val="center"/>
              <w:rPr>
                <w:rFonts w:ascii="宋体" w:hAnsi="宋体" w:cs="宋体"/>
                <w:sz w:val="24"/>
              </w:rPr>
            </w:pPr>
            <w:r w:rsidRPr="00576F8D">
              <w:rPr>
                <w:rFonts w:ascii="宋体" w:hAnsi="宋体" w:cs="宋体"/>
                <w:sz w:val="24"/>
              </w:rPr>
              <w:t>4</w:t>
            </w:r>
          </w:p>
        </w:tc>
        <w:tc>
          <w:tcPr>
            <w:tcW w:w="7512" w:type="dxa"/>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未制订事故应急救援预案，扣完此项分值，不完善的酌情扣分。</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sz w:val="24"/>
              </w:rPr>
              <w:t>3.2</w:t>
            </w:r>
          </w:p>
        </w:tc>
        <w:tc>
          <w:tcPr>
            <w:tcW w:w="2552"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安全管理制度执行情况</w:t>
            </w:r>
          </w:p>
        </w:tc>
        <w:tc>
          <w:tcPr>
            <w:tcW w:w="709" w:type="dxa"/>
            <w:vAlign w:val="center"/>
          </w:tcPr>
          <w:p w:rsidR="009136E7" w:rsidRPr="00576F8D" w:rsidRDefault="009136E7" w:rsidP="00F72F3E">
            <w:pPr>
              <w:spacing w:line="380" w:lineRule="exact"/>
              <w:jc w:val="center"/>
              <w:rPr>
                <w:rFonts w:ascii="宋体" w:hAnsi="宋体" w:cs="宋体"/>
                <w:b/>
                <w:sz w:val="24"/>
              </w:rPr>
            </w:pPr>
            <w:r>
              <w:rPr>
                <w:rFonts w:ascii="宋体" w:hAnsi="宋体" w:cs="宋体" w:hint="eastAsia"/>
                <w:b/>
                <w:sz w:val="24"/>
              </w:rPr>
              <w:t>15</w:t>
            </w:r>
          </w:p>
        </w:tc>
        <w:tc>
          <w:tcPr>
            <w:tcW w:w="7512" w:type="dxa"/>
          </w:tcPr>
          <w:p w:rsidR="009136E7" w:rsidRPr="00576F8D" w:rsidRDefault="009136E7" w:rsidP="00F72F3E">
            <w:pPr>
              <w:spacing w:line="380" w:lineRule="exact"/>
              <w:jc w:val="center"/>
              <w:rPr>
                <w:rFonts w:ascii="宋体" w:hAnsi="宋体" w:cs="宋体"/>
                <w:sz w:val="24"/>
              </w:rPr>
            </w:pP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trHeight w:val="889"/>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sz w:val="24"/>
              </w:rPr>
              <w:t>3.2.1</w:t>
            </w:r>
          </w:p>
        </w:tc>
        <w:tc>
          <w:tcPr>
            <w:tcW w:w="2552"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人员培训及持证上岗</w:t>
            </w:r>
          </w:p>
        </w:tc>
        <w:tc>
          <w:tcPr>
            <w:tcW w:w="709" w:type="dxa"/>
            <w:vAlign w:val="center"/>
          </w:tcPr>
          <w:p w:rsidR="009136E7" w:rsidRPr="00576F8D" w:rsidRDefault="009136E7" w:rsidP="00F72F3E">
            <w:pPr>
              <w:spacing w:line="380" w:lineRule="exact"/>
              <w:jc w:val="center"/>
              <w:rPr>
                <w:rFonts w:ascii="宋体" w:hAnsi="宋体" w:cs="宋体"/>
                <w:sz w:val="24"/>
              </w:rPr>
            </w:pPr>
            <w:r>
              <w:rPr>
                <w:rFonts w:ascii="宋体" w:hAnsi="宋体" w:cs="宋体" w:hint="eastAsia"/>
                <w:sz w:val="24"/>
              </w:rPr>
              <w:t>3</w:t>
            </w:r>
          </w:p>
        </w:tc>
        <w:tc>
          <w:tcPr>
            <w:tcW w:w="7512" w:type="dxa"/>
          </w:tcPr>
          <w:p w:rsidR="009136E7" w:rsidRPr="00576F8D" w:rsidRDefault="009136E7" w:rsidP="00F72F3E">
            <w:pPr>
              <w:spacing w:line="380" w:lineRule="exact"/>
              <w:rPr>
                <w:rFonts w:ascii="宋体" w:hAnsi="宋体" w:cs="宋体"/>
                <w:sz w:val="24"/>
              </w:rPr>
            </w:pPr>
            <w:r w:rsidRPr="00576F8D">
              <w:rPr>
                <w:rFonts w:ascii="宋体" w:hAnsi="宋体" w:cs="宋体" w:hint="eastAsia"/>
                <w:sz w:val="24"/>
              </w:rPr>
              <w:t>未建立安全生产教育</w:t>
            </w:r>
            <w:proofErr w:type="gramStart"/>
            <w:r w:rsidRPr="00576F8D">
              <w:rPr>
                <w:rFonts w:ascii="宋体" w:hAnsi="宋体" w:cs="宋体" w:hint="eastAsia"/>
                <w:sz w:val="24"/>
              </w:rPr>
              <w:t>培训台</w:t>
            </w:r>
            <w:proofErr w:type="gramEnd"/>
            <w:r w:rsidRPr="00576F8D">
              <w:rPr>
                <w:rFonts w:ascii="宋体" w:hAnsi="宋体" w:cs="宋体" w:hint="eastAsia"/>
                <w:sz w:val="24"/>
              </w:rPr>
              <w:t>帐的，扣</w:t>
            </w:r>
            <w:r w:rsidRPr="00576F8D">
              <w:rPr>
                <w:rFonts w:ascii="宋体" w:hAnsi="宋体" w:cs="宋体"/>
                <w:sz w:val="24"/>
              </w:rPr>
              <w:t>1</w:t>
            </w:r>
            <w:r w:rsidRPr="00576F8D">
              <w:rPr>
                <w:rFonts w:ascii="宋体" w:hAnsi="宋体" w:cs="宋体" w:hint="eastAsia"/>
                <w:sz w:val="24"/>
              </w:rPr>
              <w:t>分，每发现</w:t>
            </w:r>
            <w:r w:rsidRPr="00576F8D">
              <w:rPr>
                <w:rFonts w:ascii="宋体" w:hAnsi="宋体" w:cs="宋体"/>
                <w:sz w:val="24"/>
              </w:rPr>
              <w:t>1</w:t>
            </w:r>
            <w:r w:rsidRPr="00576F8D">
              <w:rPr>
                <w:rFonts w:ascii="宋体" w:hAnsi="宋体" w:cs="宋体" w:hint="eastAsia"/>
                <w:sz w:val="24"/>
              </w:rPr>
              <w:t>人无证上岗扣</w:t>
            </w:r>
            <w:r w:rsidRPr="00576F8D">
              <w:rPr>
                <w:rFonts w:ascii="宋体" w:hAnsi="宋体" w:cs="宋体"/>
                <w:sz w:val="24"/>
              </w:rPr>
              <w:t>2</w:t>
            </w:r>
            <w:r w:rsidRPr="00576F8D">
              <w:rPr>
                <w:rFonts w:ascii="宋体" w:hAnsi="宋体" w:cs="宋体" w:hint="eastAsia"/>
                <w:sz w:val="24"/>
              </w:rPr>
              <w:t>分，直至扣完此项分值。</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trHeight w:val="816"/>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sz w:val="24"/>
              </w:rPr>
              <w:lastRenderedPageBreak/>
              <w:t>3.2.2</w:t>
            </w:r>
          </w:p>
        </w:tc>
        <w:tc>
          <w:tcPr>
            <w:tcW w:w="2552"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安全检查及隐患排查</w:t>
            </w:r>
          </w:p>
        </w:tc>
        <w:tc>
          <w:tcPr>
            <w:tcW w:w="709" w:type="dxa"/>
            <w:vAlign w:val="center"/>
          </w:tcPr>
          <w:p w:rsidR="009136E7" w:rsidRPr="00576F8D" w:rsidRDefault="009136E7" w:rsidP="00F72F3E">
            <w:pPr>
              <w:spacing w:line="380" w:lineRule="exact"/>
              <w:jc w:val="center"/>
              <w:rPr>
                <w:rFonts w:ascii="宋体" w:hAnsi="宋体" w:cs="宋体"/>
                <w:sz w:val="24"/>
              </w:rPr>
            </w:pPr>
            <w:r>
              <w:rPr>
                <w:rFonts w:ascii="宋体" w:hAnsi="宋体" w:cs="宋体" w:hint="eastAsia"/>
                <w:sz w:val="24"/>
              </w:rPr>
              <w:t>2</w:t>
            </w:r>
          </w:p>
        </w:tc>
        <w:tc>
          <w:tcPr>
            <w:tcW w:w="7512" w:type="dxa"/>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未建立安全生产隐患排查</w:t>
            </w:r>
            <w:proofErr w:type="gramStart"/>
            <w:r w:rsidRPr="00576F8D">
              <w:rPr>
                <w:rFonts w:ascii="宋体" w:hAnsi="宋体" w:cs="宋体" w:hint="eastAsia"/>
                <w:sz w:val="24"/>
              </w:rPr>
              <w:t>治理台</w:t>
            </w:r>
            <w:proofErr w:type="gramEnd"/>
            <w:r w:rsidRPr="00576F8D">
              <w:rPr>
                <w:rFonts w:ascii="宋体" w:hAnsi="宋体" w:cs="宋体" w:hint="eastAsia"/>
                <w:sz w:val="24"/>
              </w:rPr>
              <w:t>帐的，扣</w:t>
            </w:r>
            <w:r w:rsidRPr="00576F8D">
              <w:rPr>
                <w:rFonts w:ascii="宋体" w:hAnsi="宋体" w:cs="宋体"/>
                <w:sz w:val="24"/>
              </w:rPr>
              <w:t>1</w:t>
            </w:r>
            <w:r w:rsidRPr="00576F8D">
              <w:rPr>
                <w:rFonts w:ascii="宋体" w:hAnsi="宋体" w:cs="宋体" w:hint="eastAsia"/>
                <w:sz w:val="24"/>
              </w:rPr>
              <w:t>分，未定期进行安全检查的，扣</w:t>
            </w:r>
            <w:r w:rsidRPr="00576F8D">
              <w:rPr>
                <w:rFonts w:ascii="宋体" w:hAnsi="宋体" w:cs="宋体"/>
                <w:sz w:val="24"/>
              </w:rPr>
              <w:t>1</w:t>
            </w:r>
            <w:r w:rsidRPr="00576F8D">
              <w:rPr>
                <w:rFonts w:ascii="宋体" w:hAnsi="宋体" w:cs="宋体" w:hint="eastAsia"/>
                <w:sz w:val="24"/>
              </w:rPr>
              <w:t>分，对检查发现的隐患不及时整改的，扣</w:t>
            </w:r>
            <w:r>
              <w:rPr>
                <w:rFonts w:ascii="宋体" w:hAnsi="宋体" w:cs="宋体" w:hint="eastAsia"/>
                <w:sz w:val="24"/>
              </w:rPr>
              <w:t>2</w:t>
            </w:r>
            <w:r w:rsidRPr="00576F8D">
              <w:rPr>
                <w:rFonts w:ascii="宋体" w:hAnsi="宋体" w:cs="宋体" w:hint="eastAsia"/>
                <w:sz w:val="24"/>
              </w:rPr>
              <w:t>分。</w:t>
            </w:r>
            <w:r>
              <w:rPr>
                <w:rFonts w:ascii="宋体" w:hAnsi="宋体" w:cs="宋体" w:hint="eastAsia"/>
                <w:color w:val="FF0000"/>
                <w:sz w:val="24"/>
              </w:rPr>
              <w:t xml:space="preserve"> </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sz w:val="24"/>
              </w:rPr>
              <w:t>3.2.3</w:t>
            </w:r>
          </w:p>
        </w:tc>
        <w:tc>
          <w:tcPr>
            <w:tcW w:w="2552"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劳</w:t>
            </w:r>
            <w:r>
              <w:rPr>
                <w:rFonts w:ascii="宋体" w:hAnsi="宋体" w:cs="宋体" w:hint="eastAsia"/>
                <w:sz w:val="24"/>
              </w:rPr>
              <w:t>动保护</w:t>
            </w:r>
          </w:p>
        </w:tc>
        <w:tc>
          <w:tcPr>
            <w:tcW w:w="709" w:type="dxa"/>
            <w:vAlign w:val="center"/>
          </w:tcPr>
          <w:p w:rsidR="009136E7" w:rsidRPr="00576F8D" w:rsidRDefault="009136E7" w:rsidP="00F72F3E">
            <w:pPr>
              <w:spacing w:line="380" w:lineRule="exact"/>
              <w:jc w:val="center"/>
              <w:rPr>
                <w:rFonts w:ascii="宋体" w:hAnsi="宋体" w:cs="宋体"/>
                <w:sz w:val="24"/>
              </w:rPr>
            </w:pPr>
            <w:r w:rsidRPr="00576F8D">
              <w:rPr>
                <w:rFonts w:ascii="宋体" w:hAnsi="宋体" w:cs="宋体"/>
                <w:sz w:val="24"/>
              </w:rPr>
              <w:t>2</w:t>
            </w:r>
          </w:p>
        </w:tc>
        <w:tc>
          <w:tcPr>
            <w:tcW w:w="7512" w:type="dxa"/>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未按规定发放劳保用品的扣</w:t>
            </w:r>
            <w:r w:rsidRPr="00576F8D">
              <w:rPr>
                <w:rFonts w:ascii="宋体" w:hAnsi="宋体" w:cs="宋体"/>
                <w:sz w:val="24"/>
              </w:rPr>
              <w:t>2</w:t>
            </w:r>
            <w:r w:rsidRPr="00576F8D">
              <w:rPr>
                <w:rFonts w:ascii="宋体" w:hAnsi="宋体" w:cs="宋体" w:hint="eastAsia"/>
                <w:sz w:val="24"/>
              </w:rPr>
              <w:t>分，未定期进行体检的扣</w:t>
            </w:r>
            <w:r w:rsidRPr="00576F8D">
              <w:rPr>
                <w:rFonts w:ascii="宋体" w:hAnsi="宋体" w:cs="宋体"/>
                <w:sz w:val="24"/>
              </w:rPr>
              <w:t>1</w:t>
            </w:r>
            <w:r w:rsidRPr="00576F8D">
              <w:rPr>
                <w:rFonts w:ascii="宋体" w:hAnsi="宋体" w:cs="宋体" w:hint="eastAsia"/>
                <w:sz w:val="24"/>
              </w:rPr>
              <w:t>分。未按规定佩戴相关劳保用品，每发现</w:t>
            </w:r>
            <w:r w:rsidRPr="00576F8D">
              <w:rPr>
                <w:rFonts w:ascii="宋体" w:hAnsi="宋体" w:cs="宋体"/>
                <w:sz w:val="24"/>
              </w:rPr>
              <w:t>1</w:t>
            </w:r>
            <w:r w:rsidRPr="00576F8D">
              <w:rPr>
                <w:rFonts w:ascii="宋体" w:hAnsi="宋体" w:cs="宋体" w:hint="eastAsia"/>
                <w:sz w:val="24"/>
              </w:rPr>
              <w:t>人扣</w:t>
            </w:r>
            <w:r w:rsidRPr="00576F8D">
              <w:rPr>
                <w:rFonts w:ascii="宋体" w:hAnsi="宋体" w:cs="宋体"/>
                <w:sz w:val="24"/>
              </w:rPr>
              <w:t>1</w:t>
            </w:r>
            <w:r w:rsidRPr="00576F8D">
              <w:rPr>
                <w:rFonts w:ascii="宋体" w:hAnsi="宋体" w:cs="宋体" w:hint="eastAsia"/>
                <w:sz w:val="24"/>
              </w:rPr>
              <w:t>分，</w:t>
            </w:r>
            <w:r>
              <w:rPr>
                <w:rFonts w:ascii="宋体" w:hAnsi="宋体" w:cs="宋体" w:hint="eastAsia"/>
                <w:sz w:val="24"/>
              </w:rPr>
              <w:t>扣完为止</w:t>
            </w:r>
            <w:r w:rsidRPr="00576F8D">
              <w:rPr>
                <w:rFonts w:ascii="宋体" w:hAnsi="宋体" w:cs="宋体" w:hint="eastAsia"/>
                <w:sz w:val="24"/>
              </w:rPr>
              <w:t>。</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sz w:val="24"/>
              </w:rPr>
              <w:t>3.2.4</w:t>
            </w:r>
          </w:p>
        </w:tc>
        <w:tc>
          <w:tcPr>
            <w:tcW w:w="2552"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安全投入</w:t>
            </w:r>
          </w:p>
        </w:tc>
        <w:tc>
          <w:tcPr>
            <w:tcW w:w="709" w:type="dxa"/>
            <w:vAlign w:val="center"/>
          </w:tcPr>
          <w:p w:rsidR="009136E7" w:rsidRPr="00576F8D" w:rsidRDefault="009136E7" w:rsidP="00F72F3E">
            <w:pPr>
              <w:spacing w:line="380" w:lineRule="exact"/>
              <w:jc w:val="center"/>
              <w:rPr>
                <w:rFonts w:ascii="宋体" w:hAnsi="宋体" w:cs="宋体"/>
                <w:sz w:val="24"/>
              </w:rPr>
            </w:pPr>
            <w:r>
              <w:rPr>
                <w:rFonts w:ascii="宋体" w:hAnsi="宋体" w:cs="宋体" w:hint="eastAsia"/>
                <w:sz w:val="24"/>
              </w:rPr>
              <w:t>2</w:t>
            </w:r>
          </w:p>
        </w:tc>
        <w:tc>
          <w:tcPr>
            <w:tcW w:w="7512" w:type="dxa"/>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未建立年度安全投入计划的扣</w:t>
            </w:r>
            <w:r w:rsidRPr="00576F8D">
              <w:rPr>
                <w:rFonts w:ascii="宋体" w:hAnsi="宋体" w:cs="宋体"/>
                <w:sz w:val="24"/>
              </w:rPr>
              <w:t>1</w:t>
            </w:r>
            <w:r w:rsidRPr="00576F8D">
              <w:rPr>
                <w:rFonts w:ascii="宋体" w:hAnsi="宋体" w:cs="宋体" w:hint="eastAsia"/>
                <w:sz w:val="24"/>
              </w:rPr>
              <w:t>分，安全投入不符合安全生产要求的扣</w:t>
            </w:r>
            <w:r>
              <w:rPr>
                <w:rFonts w:ascii="宋体" w:hAnsi="宋体" w:cs="宋体" w:hint="eastAsia"/>
                <w:sz w:val="24"/>
              </w:rPr>
              <w:t>2</w:t>
            </w:r>
            <w:r w:rsidRPr="00576F8D">
              <w:rPr>
                <w:rFonts w:ascii="宋体" w:hAnsi="宋体" w:cs="宋体" w:hint="eastAsia"/>
                <w:sz w:val="24"/>
              </w:rPr>
              <w:t>分。</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sz w:val="24"/>
              </w:rPr>
              <w:t>3.2.5</w:t>
            </w:r>
          </w:p>
        </w:tc>
        <w:tc>
          <w:tcPr>
            <w:tcW w:w="2552"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工伤保险</w:t>
            </w:r>
          </w:p>
        </w:tc>
        <w:tc>
          <w:tcPr>
            <w:tcW w:w="709" w:type="dxa"/>
            <w:vAlign w:val="center"/>
          </w:tcPr>
          <w:p w:rsidR="009136E7" w:rsidRPr="00576F8D" w:rsidRDefault="009136E7" w:rsidP="00F72F3E">
            <w:pPr>
              <w:spacing w:line="380" w:lineRule="exact"/>
              <w:jc w:val="center"/>
              <w:rPr>
                <w:rFonts w:ascii="宋体" w:hAnsi="宋体" w:cs="宋体"/>
                <w:sz w:val="24"/>
              </w:rPr>
            </w:pPr>
            <w:r w:rsidRPr="00576F8D">
              <w:rPr>
                <w:rFonts w:ascii="宋体" w:hAnsi="宋体" w:cs="宋体"/>
                <w:sz w:val="24"/>
              </w:rPr>
              <w:t>2</w:t>
            </w:r>
          </w:p>
        </w:tc>
        <w:tc>
          <w:tcPr>
            <w:tcW w:w="7512" w:type="dxa"/>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依法参加工伤保险。未为从业人员缴纳保险费的扣</w:t>
            </w:r>
            <w:r w:rsidRPr="00576F8D">
              <w:rPr>
                <w:rFonts w:ascii="宋体" w:hAnsi="宋体" w:cs="宋体"/>
                <w:sz w:val="24"/>
              </w:rPr>
              <w:t>2</w:t>
            </w:r>
            <w:r w:rsidRPr="00576F8D">
              <w:rPr>
                <w:rFonts w:ascii="宋体" w:hAnsi="宋体" w:cs="宋体" w:hint="eastAsia"/>
                <w:sz w:val="24"/>
              </w:rPr>
              <w:t>分。</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440" w:lineRule="exact"/>
              <w:jc w:val="left"/>
              <w:rPr>
                <w:rFonts w:ascii="宋体" w:hAnsi="宋体" w:cs="宋体"/>
                <w:sz w:val="24"/>
              </w:rPr>
            </w:pPr>
            <w:r w:rsidRPr="00576F8D">
              <w:rPr>
                <w:rFonts w:ascii="宋体" w:hAnsi="宋体" w:cs="宋体"/>
                <w:sz w:val="24"/>
              </w:rPr>
              <w:t>3.2.</w:t>
            </w:r>
            <w:r>
              <w:rPr>
                <w:rFonts w:ascii="宋体" w:hAnsi="宋体" w:cs="宋体" w:hint="eastAsia"/>
                <w:sz w:val="24"/>
              </w:rPr>
              <w:t>6</w:t>
            </w:r>
          </w:p>
        </w:tc>
        <w:tc>
          <w:tcPr>
            <w:tcW w:w="2552" w:type="dxa"/>
            <w:vAlign w:val="center"/>
          </w:tcPr>
          <w:p w:rsidR="009136E7" w:rsidRPr="00B449D4" w:rsidRDefault="009136E7" w:rsidP="00F72F3E">
            <w:pPr>
              <w:spacing w:line="440" w:lineRule="exact"/>
              <w:jc w:val="left"/>
              <w:rPr>
                <w:rFonts w:ascii="宋体" w:hAnsi="宋体" w:cs="宋体"/>
                <w:sz w:val="24"/>
              </w:rPr>
            </w:pPr>
            <w:r w:rsidRPr="00B449D4">
              <w:rPr>
                <w:rFonts w:ascii="宋体" w:hAnsi="宋体" w:cs="宋体" w:hint="eastAsia"/>
                <w:sz w:val="24"/>
              </w:rPr>
              <w:t xml:space="preserve"> 产品</w:t>
            </w:r>
            <w:r>
              <w:rPr>
                <w:rFonts w:ascii="宋体" w:hAnsi="宋体" w:cs="宋体" w:hint="eastAsia"/>
                <w:sz w:val="24"/>
              </w:rPr>
              <w:t>质量管理</w:t>
            </w:r>
          </w:p>
        </w:tc>
        <w:tc>
          <w:tcPr>
            <w:tcW w:w="709" w:type="dxa"/>
            <w:vAlign w:val="center"/>
          </w:tcPr>
          <w:p w:rsidR="009136E7" w:rsidRPr="00576F8D" w:rsidRDefault="009136E7" w:rsidP="00F72F3E">
            <w:pPr>
              <w:spacing w:line="440" w:lineRule="exact"/>
              <w:jc w:val="center"/>
              <w:rPr>
                <w:rFonts w:ascii="宋体" w:hAnsi="宋体" w:cs="宋体"/>
                <w:sz w:val="24"/>
              </w:rPr>
            </w:pPr>
            <w:r>
              <w:rPr>
                <w:rFonts w:ascii="宋体" w:hAnsi="宋体" w:cs="宋体" w:hint="eastAsia"/>
                <w:sz w:val="24"/>
              </w:rPr>
              <w:t>4</w:t>
            </w:r>
          </w:p>
        </w:tc>
        <w:tc>
          <w:tcPr>
            <w:tcW w:w="7512" w:type="dxa"/>
            <w:vAlign w:val="center"/>
          </w:tcPr>
          <w:p w:rsidR="009136E7" w:rsidRPr="00576F8D" w:rsidRDefault="009136E7" w:rsidP="00F72F3E">
            <w:pPr>
              <w:spacing w:line="440" w:lineRule="exact"/>
              <w:rPr>
                <w:rFonts w:ascii="宋体" w:hAnsi="宋体" w:cs="宋体"/>
                <w:sz w:val="24"/>
              </w:rPr>
            </w:pPr>
            <w:r>
              <w:rPr>
                <w:rFonts w:ascii="宋体" w:hAnsi="宋体" w:cs="宋体" w:hint="eastAsia"/>
                <w:color w:val="FF0000"/>
                <w:sz w:val="24"/>
              </w:rPr>
              <w:t xml:space="preserve"> </w:t>
            </w:r>
            <w:r w:rsidRPr="00E1074C">
              <w:rPr>
                <w:rFonts w:ascii="宋体" w:hAnsi="宋体" w:cs="宋体" w:hint="eastAsia"/>
                <w:sz w:val="24"/>
              </w:rPr>
              <w:t>销售</w:t>
            </w:r>
            <w:r w:rsidRPr="002B4039">
              <w:rPr>
                <w:rFonts w:ascii="宋体" w:hAnsi="宋体" w:cs="宋体" w:hint="eastAsia"/>
                <w:sz w:val="24"/>
              </w:rPr>
              <w:t>产品应符合国家安全质量标准，销售不合格产品的，每发现一个类别扣</w:t>
            </w:r>
            <w:r w:rsidRPr="002B4039">
              <w:rPr>
                <w:rFonts w:ascii="宋体" w:hAnsi="宋体" w:cs="宋体"/>
                <w:sz w:val="24"/>
              </w:rPr>
              <w:t>1</w:t>
            </w:r>
            <w:r w:rsidRPr="002B4039">
              <w:rPr>
                <w:rFonts w:ascii="宋体" w:hAnsi="宋体" w:cs="宋体" w:hint="eastAsia"/>
                <w:sz w:val="24"/>
              </w:rPr>
              <w:t>分，直至扣完为止。</w:t>
            </w:r>
          </w:p>
        </w:tc>
        <w:tc>
          <w:tcPr>
            <w:tcW w:w="1276" w:type="dxa"/>
          </w:tcPr>
          <w:p w:rsidR="009136E7" w:rsidRPr="00576F8D" w:rsidRDefault="009136E7" w:rsidP="00F72F3E">
            <w:pPr>
              <w:spacing w:line="440" w:lineRule="exact"/>
              <w:jc w:val="center"/>
              <w:rPr>
                <w:rFonts w:ascii="宋体" w:hAnsi="宋体" w:cs="宋体"/>
                <w:sz w:val="24"/>
              </w:rPr>
            </w:pPr>
          </w:p>
        </w:tc>
        <w:tc>
          <w:tcPr>
            <w:tcW w:w="1134" w:type="dxa"/>
          </w:tcPr>
          <w:p w:rsidR="009136E7" w:rsidRPr="00576F8D" w:rsidRDefault="009136E7" w:rsidP="00F72F3E">
            <w:pPr>
              <w:spacing w:line="44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440" w:lineRule="exact"/>
              <w:jc w:val="left"/>
              <w:rPr>
                <w:rFonts w:ascii="宋体" w:hAnsi="宋体" w:cs="宋体"/>
                <w:sz w:val="24"/>
              </w:rPr>
            </w:pPr>
            <w:r w:rsidRPr="00576F8D">
              <w:rPr>
                <w:rFonts w:ascii="宋体" w:hAnsi="宋体" w:cs="宋体"/>
                <w:sz w:val="24"/>
              </w:rPr>
              <w:t>3.3</w:t>
            </w:r>
          </w:p>
        </w:tc>
        <w:tc>
          <w:tcPr>
            <w:tcW w:w="2552" w:type="dxa"/>
            <w:vAlign w:val="center"/>
          </w:tcPr>
          <w:p w:rsidR="009136E7" w:rsidRPr="00576F8D" w:rsidRDefault="009136E7" w:rsidP="00F72F3E">
            <w:pPr>
              <w:spacing w:line="440" w:lineRule="exact"/>
              <w:jc w:val="left"/>
              <w:rPr>
                <w:rFonts w:ascii="宋体" w:hAnsi="宋体" w:cs="宋体"/>
                <w:sz w:val="24"/>
              </w:rPr>
            </w:pPr>
            <w:r w:rsidRPr="00576F8D">
              <w:rPr>
                <w:rFonts w:ascii="宋体" w:hAnsi="宋体" w:cs="宋体" w:hint="eastAsia"/>
                <w:sz w:val="24"/>
              </w:rPr>
              <w:t>作业安全</w:t>
            </w:r>
          </w:p>
        </w:tc>
        <w:tc>
          <w:tcPr>
            <w:tcW w:w="709" w:type="dxa"/>
            <w:vAlign w:val="center"/>
          </w:tcPr>
          <w:p w:rsidR="009136E7" w:rsidRPr="00576F8D" w:rsidRDefault="009136E7" w:rsidP="00F72F3E">
            <w:pPr>
              <w:spacing w:line="440" w:lineRule="exact"/>
              <w:jc w:val="center"/>
              <w:rPr>
                <w:rFonts w:ascii="宋体" w:hAnsi="宋体" w:cs="宋体"/>
                <w:b/>
                <w:sz w:val="24"/>
              </w:rPr>
            </w:pPr>
            <w:r>
              <w:rPr>
                <w:rFonts w:ascii="宋体" w:hAnsi="宋体" w:cs="宋体"/>
                <w:b/>
                <w:sz w:val="24"/>
              </w:rPr>
              <w:t>1</w:t>
            </w:r>
            <w:r>
              <w:rPr>
                <w:rFonts w:ascii="宋体" w:hAnsi="宋体" w:cs="宋体" w:hint="eastAsia"/>
                <w:b/>
                <w:sz w:val="24"/>
              </w:rPr>
              <w:t>5</w:t>
            </w:r>
          </w:p>
        </w:tc>
        <w:tc>
          <w:tcPr>
            <w:tcW w:w="7512" w:type="dxa"/>
          </w:tcPr>
          <w:p w:rsidR="009136E7" w:rsidRPr="00576F8D" w:rsidRDefault="009136E7" w:rsidP="00F72F3E">
            <w:pPr>
              <w:spacing w:line="440" w:lineRule="exact"/>
              <w:jc w:val="left"/>
              <w:rPr>
                <w:rFonts w:ascii="宋体" w:hAnsi="宋体" w:cs="宋体"/>
                <w:sz w:val="24"/>
              </w:rPr>
            </w:pPr>
          </w:p>
        </w:tc>
        <w:tc>
          <w:tcPr>
            <w:tcW w:w="1276" w:type="dxa"/>
          </w:tcPr>
          <w:p w:rsidR="009136E7" w:rsidRPr="00576F8D" w:rsidRDefault="009136E7" w:rsidP="00F72F3E">
            <w:pPr>
              <w:spacing w:line="440" w:lineRule="exact"/>
              <w:jc w:val="center"/>
              <w:rPr>
                <w:rFonts w:ascii="宋体" w:hAnsi="宋体" w:cs="宋体"/>
                <w:sz w:val="24"/>
              </w:rPr>
            </w:pPr>
          </w:p>
        </w:tc>
        <w:tc>
          <w:tcPr>
            <w:tcW w:w="1134" w:type="dxa"/>
          </w:tcPr>
          <w:p w:rsidR="009136E7" w:rsidRPr="00576F8D" w:rsidRDefault="009136E7" w:rsidP="00F72F3E">
            <w:pPr>
              <w:spacing w:line="44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440" w:lineRule="exact"/>
              <w:jc w:val="left"/>
              <w:rPr>
                <w:rFonts w:ascii="宋体" w:hAnsi="宋体" w:cs="宋体"/>
                <w:sz w:val="24"/>
              </w:rPr>
            </w:pPr>
            <w:r w:rsidRPr="00576F8D">
              <w:rPr>
                <w:rFonts w:ascii="宋体" w:hAnsi="宋体" w:cs="宋体"/>
                <w:sz w:val="24"/>
              </w:rPr>
              <w:t>3.3.1</w:t>
            </w:r>
          </w:p>
        </w:tc>
        <w:tc>
          <w:tcPr>
            <w:tcW w:w="2552" w:type="dxa"/>
            <w:vAlign w:val="center"/>
          </w:tcPr>
          <w:p w:rsidR="009136E7" w:rsidRPr="00576F8D" w:rsidRDefault="009136E7" w:rsidP="00F72F3E">
            <w:pPr>
              <w:spacing w:line="440" w:lineRule="exact"/>
              <w:jc w:val="left"/>
              <w:rPr>
                <w:rFonts w:ascii="宋体" w:hAnsi="宋体" w:cs="宋体"/>
                <w:sz w:val="24"/>
              </w:rPr>
            </w:pPr>
            <w:r>
              <w:rPr>
                <w:rFonts w:ascii="宋体" w:hAnsi="宋体" w:cs="宋体" w:hint="eastAsia"/>
                <w:sz w:val="24"/>
              </w:rPr>
              <w:t>施工</w:t>
            </w:r>
            <w:r w:rsidRPr="00576F8D">
              <w:rPr>
                <w:rFonts w:ascii="宋体" w:hAnsi="宋体" w:cs="宋体" w:hint="eastAsia"/>
                <w:sz w:val="24"/>
              </w:rPr>
              <w:t>作业管理</w:t>
            </w:r>
          </w:p>
        </w:tc>
        <w:tc>
          <w:tcPr>
            <w:tcW w:w="709" w:type="dxa"/>
            <w:vAlign w:val="center"/>
          </w:tcPr>
          <w:p w:rsidR="009136E7" w:rsidRPr="00576F8D" w:rsidRDefault="009136E7" w:rsidP="00F72F3E">
            <w:pPr>
              <w:spacing w:line="440" w:lineRule="exact"/>
              <w:jc w:val="center"/>
              <w:rPr>
                <w:rFonts w:ascii="宋体" w:hAnsi="宋体" w:cs="宋体"/>
                <w:sz w:val="24"/>
              </w:rPr>
            </w:pPr>
            <w:r w:rsidRPr="00576F8D">
              <w:rPr>
                <w:rFonts w:ascii="宋体" w:hAnsi="宋体" w:cs="宋体"/>
                <w:sz w:val="24"/>
              </w:rPr>
              <w:t>3</w:t>
            </w:r>
          </w:p>
        </w:tc>
        <w:tc>
          <w:tcPr>
            <w:tcW w:w="7512" w:type="dxa"/>
          </w:tcPr>
          <w:p w:rsidR="009136E7" w:rsidRPr="00576F8D" w:rsidRDefault="009136E7" w:rsidP="00F72F3E">
            <w:pPr>
              <w:spacing w:line="440" w:lineRule="exact"/>
              <w:jc w:val="left"/>
              <w:rPr>
                <w:rFonts w:ascii="宋体" w:hAnsi="宋体" w:cs="宋体"/>
                <w:sz w:val="24"/>
              </w:rPr>
            </w:pPr>
            <w:r w:rsidRPr="00576F8D">
              <w:rPr>
                <w:rFonts w:ascii="宋体" w:hAnsi="宋体" w:cs="宋体" w:hint="eastAsia"/>
                <w:sz w:val="24"/>
              </w:rPr>
              <w:t>涉及</w:t>
            </w:r>
            <w:r>
              <w:rPr>
                <w:rFonts w:ascii="宋体" w:hAnsi="宋体" w:cs="宋体" w:hint="eastAsia"/>
                <w:sz w:val="24"/>
              </w:rPr>
              <w:t>施工</w:t>
            </w:r>
            <w:r w:rsidRPr="00576F8D">
              <w:rPr>
                <w:rFonts w:ascii="宋体" w:hAnsi="宋体" w:cs="宋体" w:hint="eastAsia"/>
                <w:sz w:val="24"/>
              </w:rPr>
              <w:t>作业，</w:t>
            </w:r>
            <w:r>
              <w:rPr>
                <w:rFonts w:ascii="宋体" w:hAnsi="宋体" w:cs="宋体" w:hint="eastAsia"/>
                <w:sz w:val="24"/>
              </w:rPr>
              <w:t>边施工边经营</w:t>
            </w:r>
            <w:r w:rsidRPr="00576F8D">
              <w:rPr>
                <w:rFonts w:ascii="宋体" w:hAnsi="宋体" w:cs="宋体" w:hint="eastAsia"/>
                <w:sz w:val="24"/>
              </w:rPr>
              <w:t>的扣</w:t>
            </w:r>
            <w:r w:rsidRPr="00576F8D">
              <w:rPr>
                <w:rFonts w:ascii="宋体" w:hAnsi="宋体" w:cs="宋体"/>
                <w:sz w:val="24"/>
              </w:rPr>
              <w:t>3</w:t>
            </w:r>
            <w:r>
              <w:rPr>
                <w:rFonts w:ascii="宋体" w:hAnsi="宋体" w:cs="宋体" w:hint="eastAsia"/>
                <w:sz w:val="24"/>
              </w:rPr>
              <w:t>分。</w:t>
            </w:r>
          </w:p>
        </w:tc>
        <w:tc>
          <w:tcPr>
            <w:tcW w:w="1276" w:type="dxa"/>
          </w:tcPr>
          <w:p w:rsidR="009136E7" w:rsidRPr="00576F8D" w:rsidRDefault="009136E7" w:rsidP="00F72F3E">
            <w:pPr>
              <w:spacing w:line="440" w:lineRule="exact"/>
              <w:jc w:val="center"/>
              <w:rPr>
                <w:rFonts w:ascii="宋体" w:hAnsi="宋体" w:cs="宋体"/>
                <w:sz w:val="24"/>
              </w:rPr>
            </w:pPr>
          </w:p>
        </w:tc>
        <w:tc>
          <w:tcPr>
            <w:tcW w:w="1134" w:type="dxa"/>
          </w:tcPr>
          <w:p w:rsidR="009136E7" w:rsidRPr="00576F8D" w:rsidRDefault="009136E7" w:rsidP="00F72F3E">
            <w:pPr>
              <w:spacing w:line="44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440" w:lineRule="exact"/>
              <w:jc w:val="left"/>
              <w:rPr>
                <w:rFonts w:ascii="宋体" w:hAnsi="宋体" w:cs="宋体"/>
                <w:sz w:val="24"/>
              </w:rPr>
            </w:pPr>
            <w:r>
              <w:rPr>
                <w:rFonts w:ascii="宋体" w:hAnsi="宋体" w:cs="宋体"/>
                <w:sz w:val="24"/>
              </w:rPr>
              <w:t>3.3.</w:t>
            </w:r>
            <w:r>
              <w:rPr>
                <w:rFonts w:ascii="宋体" w:hAnsi="宋体" w:cs="宋体" w:hint="eastAsia"/>
                <w:sz w:val="24"/>
              </w:rPr>
              <w:t>2</w:t>
            </w:r>
          </w:p>
        </w:tc>
        <w:tc>
          <w:tcPr>
            <w:tcW w:w="2552" w:type="dxa"/>
            <w:vAlign w:val="center"/>
          </w:tcPr>
          <w:p w:rsidR="009136E7" w:rsidRPr="00576F8D" w:rsidRDefault="009136E7" w:rsidP="00F72F3E">
            <w:pPr>
              <w:spacing w:line="440" w:lineRule="exact"/>
              <w:jc w:val="left"/>
              <w:rPr>
                <w:rFonts w:ascii="宋体" w:hAnsi="宋体" w:cs="宋体"/>
                <w:sz w:val="24"/>
              </w:rPr>
            </w:pPr>
            <w:r>
              <w:rPr>
                <w:rFonts w:ascii="宋体" w:hAnsi="宋体" w:cs="宋体" w:hint="eastAsia"/>
                <w:sz w:val="24"/>
              </w:rPr>
              <w:t>定员控制</w:t>
            </w:r>
          </w:p>
        </w:tc>
        <w:tc>
          <w:tcPr>
            <w:tcW w:w="709" w:type="dxa"/>
            <w:vAlign w:val="center"/>
          </w:tcPr>
          <w:p w:rsidR="009136E7" w:rsidRPr="00576F8D" w:rsidRDefault="009136E7" w:rsidP="00F72F3E">
            <w:pPr>
              <w:spacing w:line="440" w:lineRule="exact"/>
              <w:jc w:val="center"/>
              <w:rPr>
                <w:rFonts w:ascii="宋体" w:hAnsi="宋体" w:cs="宋体"/>
                <w:sz w:val="24"/>
              </w:rPr>
            </w:pPr>
            <w:r>
              <w:rPr>
                <w:rFonts w:ascii="宋体" w:hAnsi="宋体" w:cs="宋体" w:hint="eastAsia"/>
                <w:sz w:val="24"/>
              </w:rPr>
              <w:t>2</w:t>
            </w:r>
          </w:p>
        </w:tc>
        <w:tc>
          <w:tcPr>
            <w:tcW w:w="7512" w:type="dxa"/>
          </w:tcPr>
          <w:p w:rsidR="009136E7" w:rsidRPr="00576F8D" w:rsidRDefault="009136E7" w:rsidP="00F72F3E">
            <w:pPr>
              <w:spacing w:line="440" w:lineRule="exact"/>
              <w:jc w:val="left"/>
              <w:rPr>
                <w:rFonts w:ascii="宋体" w:hAnsi="宋体" w:cs="宋体"/>
                <w:sz w:val="24"/>
              </w:rPr>
            </w:pPr>
            <w:r>
              <w:rPr>
                <w:rFonts w:ascii="宋体" w:hAnsi="宋体" w:cs="宋体" w:hint="eastAsia"/>
                <w:sz w:val="24"/>
              </w:rPr>
              <w:t>发现一处超员，直接扣2分。</w:t>
            </w:r>
          </w:p>
        </w:tc>
        <w:tc>
          <w:tcPr>
            <w:tcW w:w="1276" w:type="dxa"/>
          </w:tcPr>
          <w:p w:rsidR="009136E7" w:rsidRPr="00576F8D" w:rsidRDefault="009136E7" w:rsidP="00F72F3E">
            <w:pPr>
              <w:spacing w:line="440" w:lineRule="exact"/>
              <w:jc w:val="center"/>
              <w:rPr>
                <w:rFonts w:ascii="宋体" w:hAnsi="宋体" w:cs="宋体"/>
                <w:sz w:val="24"/>
              </w:rPr>
            </w:pPr>
          </w:p>
        </w:tc>
        <w:tc>
          <w:tcPr>
            <w:tcW w:w="1134" w:type="dxa"/>
          </w:tcPr>
          <w:p w:rsidR="009136E7" w:rsidRPr="00576F8D" w:rsidRDefault="009136E7" w:rsidP="00F72F3E">
            <w:pPr>
              <w:spacing w:line="44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440" w:lineRule="exact"/>
              <w:jc w:val="left"/>
              <w:rPr>
                <w:rFonts w:ascii="宋体" w:hAnsi="宋体" w:cs="宋体"/>
                <w:sz w:val="24"/>
              </w:rPr>
            </w:pPr>
            <w:r>
              <w:rPr>
                <w:rFonts w:ascii="宋体" w:hAnsi="宋体" w:cs="宋体"/>
                <w:sz w:val="24"/>
              </w:rPr>
              <w:t>3.3.</w:t>
            </w:r>
            <w:r>
              <w:rPr>
                <w:rFonts w:ascii="宋体" w:hAnsi="宋体" w:cs="宋体" w:hint="eastAsia"/>
                <w:sz w:val="24"/>
              </w:rPr>
              <w:t>3</w:t>
            </w:r>
          </w:p>
        </w:tc>
        <w:tc>
          <w:tcPr>
            <w:tcW w:w="2552" w:type="dxa"/>
            <w:vAlign w:val="center"/>
          </w:tcPr>
          <w:p w:rsidR="009136E7" w:rsidRPr="00576F8D" w:rsidRDefault="009136E7" w:rsidP="00F72F3E">
            <w:pPr>
              <w:spacing w:line="440" w:lineRule="exact"/>
              <w:jc w:val="left"/>
              <w:rPr>
                <w:rFonts w:ascii="宋体" w:hAnsi="宋体" w:cs="宋体"/>
                <w:sz w:val="24"/>
              </w:rPr>
            </w:pPr>
            <w:r>
              <w:rPr>
                <w:rFonts w:ascii="宋体" w:hAnsi="宋体" w:cs="宋体" w:hint="eastAsia"/>
                <w:sz w:val="24"/>
              </w:rPr>
              <w:t>定量控制</w:t>
            </w:r>
          </w:p>
        </w:tc>
        <w:tc>
          <w:tcPr>
            <w:tcW w:w="709" w:type="dxa"/>
            <w:vAlign w:val="center"/>
          </w:tcPr>
          <w:p w:rsidR="009136E7" w:rsidRPr="00576F8D" w:rsidRDefault="009136E7" w:rsidP="00F72F3E">
            <w:pPr>
              <w:spacing w:line="440" w:lineRule="exact"/>
              <w:jc w:val="center"/>
              <w:rPr>
                <w:rFonts w:ascii="宋体" w:hAnsi="宋体" w:cs="宋体"/>
                <w:sz w:val="24"/>
              </w:rPr>
            </w:pPr>
            <w:r>
              <w:rPr>
                <w:rFonts w:ascii="宋体" w:hAnsi="宋体" w:cs="宋体" w:hint="eastAsia"/>
                <w:sz w:val="24"/>
              </w:rPr>
              <w:t>4</w:t>
            </w:r>
          </w:p>
        </w:tc>
        <w:tc>
          <w:tcPr>
            <w:tcW w:w="7512" w:type="dxa"/>
          </w:tcPr>
          <w:p w:rsidR="009136E7" w:rsidRPr="00576F8D" w:rsidRDefault="009136E7" w:rsidP="00F72F3E">
            <w:pPr>
              <w:spacing w:line="440" w:lineRule="exact"/>
              <w:jc w:val="left"/>
              <w:rPr>
                <w:rFonts w:ascii="宋体" w:hAnsi="宋体" w:cs="宋体"/>
                <w:sz w:val="24"/>
              </w:rPr>
            </w:pPr>
            <w:r>
              <w:rPr>
                <w:rFonts w:ascii="宋体" w:hAnsi="宋体" w:cs="宋体" w:hint="eastAsia"/>
                <w:sz w:val="24"/>
              </w:rPr>
              <w:t>发现一处超量，直接扣4分。</w:t>
            </w:r>
          </w:p>
        </w:tc>
        <w:tc>
          <w:tcPr>
            <w:tcW w:w="1276" w:type="dxa"/>
          </w:tcPr>
          <w:p w:rsidR="009136E7" w:rsidRPr="00576F8D" w:rsidRDefault="009136E7" w:rsidP="00F72F3E">
            <w:pPr>
              <w:spacing w:line="440" w:lineRule="exact"/>
              <w:jc w:val="center"/>
              <w:rPr>
                <w:rFonts w:ascii="宋体" w:hAnsi="宋体" w:cs="宋体"/>
                <w:sz w:val="24"/>
              </w:rPr>
            </w:pPr>
          </w:p>
        </w:tc>
        <w:tc>
          <w:tcPr>
            <w:tcW w:w="1134" w:type="dxa"/>
          </w:tcPr>
          <w:p w:rsidR="009136E7" w:rsidRPr="00576F8D" w:rsidRDefault="009136E7" w:rsidP="00F72F3E">
            <w:pPr>
              <w:spacing w:line="440" w:lineRule="exact"/>
              <w:jc w:val="center"/>
              <w:rPr>
                <w:rFonts w:ascii="宋体" w:hAnsi="宋体" w:cs="宋体"/>
                <w:sz w:val="24"/>
              </w:rPr>
            </w:pPr>
          </w:p>
        </w:tc>
      </w:tr>
      <w:tr w:rsidR="009136E7" w:rsidRPr="00576F8D" w:rsidTr="00F72F3E">
        <w:trPr>
          <w:jc w:val="center"/>
        </w:trPr>
        <w:tc>
          <w:tcPr>
            <w:tcW w:w="816" w:type="dxa"/>
            <w:vAlign w:val="center"/>
          </w:tcPr>
          <w:p w:rsidR="009136E7" w:rsidRDefault="009136E7" w:rsidP="00F72F3E">
            <w:pPr>
              <w:spacing w:line="440" w:lineRule="exact"/>
              <w:jc w:val="left"/>
              <w:rPr>
                <w:rFonts w:ascii="宋体" w:hAnsi="宋体" w:cs="宋体"/>
                <w:sz w:val="24"/>
              </w:rPr>
            </w:pPr>
            <w:r>
              <w:rPr>
                <w:rFonts w:ascii="宋体" w:hAnsi="宋体" w:cs="宋体" w:hint="eastAsia"/>
                <w:sz w:val="24"/>
              </w:rPr>
              <w:t>3.3.4</w:t>
            </w:r>
          </w:p>
        </w:tc>
        <w:tc>
          <w:tcPr>
            <w:tcW w:w="2552" w:type="dxa"/>
            <w:vAlign w:val="center"/>
          </w:tcPr>
          <w:p w:rsidR="009136E7" w:rsidRDefault="009136E7" w:rsidP="00F72F3E">
            <w:pPr>
              <w:spacing w:line="440" w:lineRule="exact"/>
              <w:jc w:val="left"/>
              <w:rPr>
                <w:rFonts w:ascii="宋体" w:hAnsi="宋体" w:cs="宋体"/>
                <w:sz w:val="24"/>
              </w:rPr>
            </w:pPr>
            <w:r>
              <w:rPr>
                <w:rFonts w:ascii="宋体" w:hAnsi="宋体" w:cs="宋体" w:hint="eastAsia"/>
                <w:sz w:val="24"/>
              </w:rPr>
              <w:t>产品堆码</w:t>
            </w:r>
          </w:p>
        </w:tc>
        <w:tc>
          <w:tcPr>
            <w:tcW w:w="709" w:type="dxa"/>
            <w:vAlign w:val="center"/>
          </w:tcPr>
          <w:p w:rsidR="009136E7" w:rsidRDefault="009136E7" w:rsidP="00F72F3E">
            <w:pPr>
              <w:spacing w:line="440" w:lineRule="exact"/>
              <w:jc w:val="center"/>
              <w:rPr>
                <w:rFonts w:ascii="宋体" w:hAnsi="宋体" w:cs="宋体"/>
                <w:sz w:val="24"/>
              </w:rPr>
            </w:pPr>
            <w:r>
              <w:rPr>
                <w:rFonts w:ascii="宋体" w:hAnsi="宋体" w:cs="宋体" w:hint="eastAsia"/>
                <w:sz w:val="24"/>
              </w:rPr>
              <w:t>3</w:t>
            </w:r>
          </w:p>
        </w:tc>
        <w:tc>
          <w:tcPr>
            <w:tcW w:w="7512" w:type="dxa"/>
          </w:tcPr>
          <w:p w:rsidR="009136E7" w:rsidRDefault="009136E7" w:rsidP="00F72F3E">
            <w:pPr>
              <w:spacing w:line="440" w:lineRule="exact"/>
              <w:jc w:val="left"/>
              <w:rPr>
                <w:rFonts w:ascii="宋体" w:hAnsi="宋体" w:cs="宋体"/>
                <w:sz w:val="24"/>
              </w:rPr>
            </w:pPr>
            <w:r>
              <w:rPr>
                <w:rFonts w:ascii="宋体" w:hAnsi="宋体" w:cs="宋体" w:hint="eastAsia"/>
                <w:sz w:val="24"/>
              </w:rPr>
              <w:t>产品堆码不符合要求的，每处扣1分，扣完为止。</w:t>
            </w:r>
          </w:p>
        </w:tc>
        <w:tc>
          <w:tcPr>
            <w:tcW w:w="1276" w:type="dxa"/>
          </w:tcPr>
          <w:p w:rsidR="009136E7" w:rsidRPr="00576F8D" w:rsidRDefault="009136E7" w:rsidP="00F72F3E">
            <w:pPr>
              <w:spacing w:line="440" w:lineRule="exact"/>
              <w:jc w:val="center"/>
              <w:rPr>
                <w:rFonts w:ascii="宋体" w:hAnsi="宋体" w:cs="宋体"/>
                <w:sz w:val="24"/>
              </w:rPr>
            </w:pPr>
          </w:p>
        </w:tc>
        <w:tc>
          <w:tcPr>
            <w:tcW w:w="1134" w:type="dxa"/>
          </w:tcPr>
          <w:p w:rsidR="009136E7" w:rsidRPr="00576F8D" w:rsidRDefault="009136E7" w:rsidP="00F72F3E">
            <w:pPr>
              <w:spacing w:line="440" w:lineRule="exact"/>
              <w:jc w:val="center"/>
              <w:rPr>
                <w:rFonts w:ascii="宋体" w:hAnsi="宋体" w:cs="宋体"/>
                <w:sz w:val="24"/>
              </w:rPr>
            </w:pPr>
          </w:p>
        </w:tc>
      </w:tr>
      <w:tr w:rsidR="009136E7" w:rsidRPr="00576F8D" w:rsidTr="00F72F3E">
        <w:trPr>
          <w:jc w:val="center"/>
        </w:trPr>
        <w:tc>
          <w:tcPr>
            <w:tcW w:w="816" w:type="dxa"/>
            <w:vAlign w:val="center"/>
          </w:tcPr>
          <w:p w:rsidR="009136E7" w:rsidRDefault="009136E7" w:rsidP="00F72F3E">
            <w:pPr>
              <w:spacing w:line="440" w:lineRule="exact"/>
              <w:jc w:val="left"/>
              <w:rPr>
                <w:rFonts w:ascii="宋体" w:hAnsi="宋体" w:cs="宋体"/>
                <w:sz w:val="24"/>
              </w:rPr>
            </w:pPr>
            <w:r>
              <w:rPr>
                <w:rFonts w:ascii="宋体" w:hAnsi="宋体" w:cs="宋体" w:hint="eastAsia"/>
                <w:sz w:val="24"/>
              </w:rPr>
              <w:t>3.3.5</w:t>
            </w:r>
          </w:p>
        </w:tc>
        <w:tc>
          <w:tcPr>
            <w:tcW w:w="2552" w:type="dxa"/>
            <w:vAlign w:val="center"/>
          </w:tcPr>
          <w:p w:rsidR="009136E7" w:rsidRDefault="009136E7" w:rsidP="00F72F3E">
            <w:pPr>
              <w:spacing w:line="440" w:lineRule="exact"/>
              <w:jc w:val="left"/>
              <w:rPr>
                <w:rFonts w:ascii="宋体" w:hAnsi="宋体" w:cs="宋体"/>
                <w:sz w:val="24"/>
              </w:rPr>
            </w:pPr>
            <w:r>
              <w:rPr>
                <w:rFonts w:ascii="宋体" w:hAnsi="宋体" w:cs="宋体" w:hint="eastAsia"/>
                <w:sz w:val="24"/>
              </w:rPr>
              <w:t>工用具使用</w:t>
            </w:r>
          </w:p>
        </w:tc>
        <w:tc>
          <w:tcPr>
            <w:tcW w:w="709" w:type="dxa"/>
            <w:vAlign w:val="center"/>
          </w:tcPr>
          <w:p w:rsidR="009136E7" w:rsidRDefault="009136E7" w:rsidP="00F72F3E">
            <w:pPr>
              <w:spacing w:line="440" w:lineRule="exact"/>
              <w:jc w:val="center"/>
              <w:rPr>
                <w:rFonts w:ascii="宋体" w:hAnsi="宋体" w:cs="宋体"/>
                <w:sz w:val="24"/>
              </w:rPr>
            </w:pPr>
            <w:r>
              <w:rPr>
                <w:rFonts w:ascii="宋体" w:hAnsi="宋体" w:cs="宋体" w:hint="eastAsia"/>
                <w:sz w:val="24"/>
              </w:rPr>
              <w:t>3</w:t>
            </w:r>
          </w:p>
        </w:tc>
        <w:tc>
          <w:tcPr>
            <w:tcW w:w="7512" w:type="dxa"/>
          </w:tcPr>
          <w:p w:rsidR="009136E7" w:rsidRDefault="009136E7" w:rsidP="00F72F3E">
            <w:pPr>
              <w:spacing w:line="440" w:lineRule="exact"/>
              <w:jc w:val="left"/>
              <w:rPr>
                <w:rFonts w:ascii="宋体" w:hAnsi="宋体" w:cs="宋体"/>
                <w:sz w:val="24"/>
              </w:rPr>
            </w:pPr>
            <w:r>
              <w:rPr>
                <w:rFonts w:ascii="宋体" w:hAnsi="宋体" w:cs="宋体" w:hint="eastAsia"/>
                <w:sz w:val="24"/>
              </w:rPr>
              <w:t>工用具使用不符合要求的，扣2分。</w:t>
            </w:r>
          </w:p>
        </w:tc>
        <w:tc>
          <w:tcPr>
            <w:tcW w:w="1276" w:type="dxa"/>
          </w:tcPr>
          <w:p w:rsidR="009136E7" w:rsidRPr="00576F8D" w:rsidRDefault="009136E7" w:rsidP="00F72F3E">
            <w:pPr>
              <w:spacing w:line="440" w:lineRule="exact"/>
              <w:jc w:val="center"/>
              <w:rPr>
                <w:rFonts w:ascii="宋体" w:hAnsi="宋体" w:cs="宋体"/>
                <w:sz w:val="24"/>
              </w:rPr>
            </w:pPr>
          </w:p>
        </w:tc>
        <w:tc>
          <w:tcPr>
            <w:tcW w:w="1134" w:type="dxa"/>
          </w:tcPr>
          <w:p w:rsidR="009136E7" w:rsidRPr="00576F8D" w:rsidRDefault="009136E7" w:rsidP="00F72F3E">
            <w:pPr>
              <w:spacing w:line="440" w:lineRule="exact"/>
              <w:jc w:val="center"/>
              <w:rPr>
                <w:rFonts w:ascii="宋体" w:hAnsi="宋体" w:cs="宋体"/>
                <w:sz w:val="24"/>
              </w:rPr>
            </w:pPr>
          </w:p>
        </w:tc>
      </w:tr>
      <w:tr w:rsidR="009136E7" w:rsidRPr="00576F8D" w:rsidTr="00F72F3E">
        <w:trPr>
          <w:jc w:val="center"/>
        </w:trPr>
        <w:tc>
          <w:tcPr>
            <w:tcW w:w="13999" w:type="dxa"/>
            <w:gridSpan w:val="6"/>
          </w:tcPr>
          <w:p w:rsidR="009136E7" w:rsidRPr="00576F8D" w:rsidRDefault="009136E7" w:rsidP="00F72F3E">
            <w:pPr>
              <w:spacing w:line="380" w:lineRule="exact"/>
              <w:jc w:val="center"/>
              <w:rPr>
                <w:rFonts w:ascii="宋体" w:hAnsi="宋体" w:cs="宋体"/>
                <w:b/>
                <w:sz w:val="24"/>
              </w:rPr>
            </w:pPr>
            <w:r w:rsidRPr="00576F8D">
              <w:rPr>
                <w:rFonts w:ascii="宋体" w:hAnsi="宋体" w:cs="宋体"/>
                <w:b/>
                <w:sz w:val="24"/>
              </w:rPr>
              <w:t>4</w:t>
            </w:r>
            <w:r w:rsidRPr="00576F8D">
              <w:rPr>
                <w:rFonts w:ascii="宋体" w:hAnsi="宋体" w:cs="宋体" w:hint="eastAsia"/>
                <w:b/>
                <w:sz w:val="24"/>
              </w:rPr>
              <w:t>、直接判定条件（以下判定不一致的，以高等级为准）</w:t>
            </w:r>
          </w:p>
        </w:tc>
      </w:tr>
      <w:tr w:rsidR="009136E7" w:rsidRPr="00576F8D" w:rsidTr="00F72F3E">
        <w:trPr>
          <w:jc w:val="center"/>
        </w:trPr>
        <w:tc>
          <w:tcPr>
            <w:tcW w:w="816" w:type="dxa"/>
            <w:vAlign w:val="center"/>
          </w:tcPr>
          <w:p w:rsidR="009136E7" w:rsidRPr="00576F8D" w:rsidRDefault="009136E7" w:rsidP="00F72F3E">
            <w:pPr>
              <w:spacing w:line="440" w:lineRule="exact"/>
              <w:jc w:val="left"/>
              <w:rPr>
                <w:rFonts w:ascii="宋体" w:hAnsi="宋体" w:cs="宋体"/>
                <w:sz w:val="24"/>
              </w:rPr>
            </w:pPr>
            <w:r w:rsidRPr="00576F8D">
              <w:rPr>
                <w:rFonts w:ascii="宋体" w:hAnsi="宋体" w:cs="宋体"/>
                <w:sz w:val="24"/>
              </w:rPr>
              <w:t>4.1</w:t>
            </w:r>
          </w:p>
        </w:tc>
        <w:tc>
          <w:tcPr>
            <w:tcW w:w="2552" w:type="dxa"/>
            <w:vAlign w:val="center"/>
          </w:tcPr>
          <w:p w:rsidR="009136E7" w:rsidRPr="00576F8D" w:rsidRDefault="009136E7" w:rsidP="00F72F3E">
            <w:pPr>
              <w:spacing w:line="440" w:lineRule="exact"/>
              <w:jc w:val="left"/>
              <w:rPr>
                <w:rFonts w:ascii="宋体" w:hAnsi="宋体" w:cs="宋体"/>
                <w:sz w:val="24"/>
              </w:rPr>
            </w:pPr>
            <w:r w:rsidRPr="00576F8D">
              <w:rPr>
                <w:rFonts w:ascii="宋体" w:hAnsi="宋体" w:cs="宋体" w:hint="eastAsia"/>
                <w:sz w:val="24"/>
              </w:rPr>
              <w:t>安全标准化</w:t>
            </w:r>
          </w:p>
        </w:tc>
        <w:tc>
          <w:tcPr>
            <w:tcW w:w="709" w:type="dxa"/>
          </w:tcPr>
          <w:p w:rsidR="009136E7" w:rsidRPr="00576F8D" w:rsidRDefault="009136E7" w:rsidP="00F72F3E">
            <w:pPr>
              <w:spacing w:line="440" w:lineRule="exact"/>
              <w:jc w:val="center"/>
              <w:rPr>
                <w:rFonts w:ascii="宋体" w:hAnsi="宋体" w:cs="宋体"/>
                <w:sz w:val="24"/>
              </w:rPr>
            </w:pPr>
          </w:p>
        </w:tc>
        <w:tc>
          <w:tcPr>
            <w:tcW w:w="7512" w:type="dxa"/>
          </w:tcPr>
          <w:p w:rsidR="009136E7" w:rsidRPr="00576F8D" w:rsidRDefault="009136E7" w:rsidP="00F72F3E">
            <w:pPr>
              <w:spacing w:line="440" w:lineRule="exact"/>
              <w:jc w:val="left"/>
              <w:rPr>
                <w:rFonts w:ascii="宋体" w:hAnsi="宋体" w:cs="宋体"/>
                <w:sz w:val="24"/>
              </w:rPr>
            </w:pPr>
            <w:r w:rsidRPr="00576F8D">
              <w:rPr>
                <w:rFonts w:ascii="宋体" w:hAnsi="宋体" w:cs="宋体" w:hint="eastAsia"/>
                <w:sz w:val="24"/>
              </w:rPr>
              <w:t>安全标准化达到国家级、省级的，可按评估</w:t>
            </w:r>
            <w:r>
              <w:rPr>
                <w:rFonts w:ascii="宋体" w:hAnsi="宋体" w:cs="宋体" w:hint="eastAsia"/>
                <w:sz w:val="24"/>
              </w:rPr>
              <w:t>结果上</w:t>
            </w:r>
            <w:r w:rsidRPr="00576F8D">
              <w:rPr>
                <w:rFonts w:ascii="宋体" w:hAnsi="宋体" w:cs="宋体" w:hint="eastAsia"/>
                <w:sz w:val="24"/>
              </w:rPr>
              <w:t>浮一个等级。未开展安全标准化工作的，评定风险等级在</w:t>
            </w:r>
            <w:r>
              <w:rPr>
                <w:rFonts w:ascii="宋体" w:hAnsi="宋体" w:cs="宋体"/>
                <w:sz w:val="24"/>
              </w:rPr>
              <w:t>C</w:t>
            </w:r>
            <w:r>
              <w:rPr>
                <w:rFonts w:ascii="宋体" w:hAnsi="宋体" w:cs="宋体" w:hint="eastAsia"/>
                <w:sz w:val="24"/>
              </w:rPr>
              <w:t>、D级</w:t>
            </w:r>
            <w:r w:rsidRPr="00576F8D">
              <w:rPr>
                <w:rFonts w:ascii="宋体" w:hAnsi="宋体" w:cs="宋体" w:hint="eastAsia"/>
                <w:sz w:val="24"/>
              </w:rPr>
              <w:t>。</w:t>
            </w:r>
          </w:p>
        </w:tc>
        <w:tc>
          <w:tcPr>
            <w:tcW w:w="1276" w:type="dxa"/>
          </w:tcPr>
          <w:p w:rsidR="009136E7" w:rsidRPr="00576F8D" w:rsidRDefault="009136E7" w:rsidP="00F72F3E">
            <w:pPr>
              <w:spacing w:line="440" w:lineRule="exact"/>
              <w:jc w:val="center"/>
              <w:rPr>
                <w:rFonts w:ascii="宋体" w:hAnsi="宋体" w:cs="宋体"/>
                <w:sz w:val="24"/>
              </w:rPr>
            </w:pPr>
          </w:p>
        </w:tc>
        <w:tc>
          <w:tcPr>
            <w:tcW w:w="1134" w:type="dxa"/>
          </w:tcPr>
          <w:p w:rsidR="009136E7" w:rsidRPr="00576F8D" w:rsidRDefault="009136E7" w:rsidP="00F72F3E">
            <w:pPr>
              <w:spacing w:line="44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440" w:lineRule="exact"/>
              <w:jc w:val="left"/>
              <w:rPr>
                <w:rFonts w:ascii="宋体" w:hAnsi="宋体" w:cs="宋体"/>
                <w:sz w:val="24"/>
              </w:rPr>
            </w:pPr>
            <w:r w:rsidRPr="00576F8D">
              <w:rPr>
                <w:rFonts w:ascii="宋体" w:hAnsi="宋体" w:cs="宋体"/>
                <w:sz w:val="24"/>
              </w:rPr>
              <w:t>4.2</w:t>
            </w:r>
          </w:p>
        </w:tc>
        <w:tc>
          <w:tcPr>
            <w:tcW w:w="2552" w:type="dxa"/>
            <w:vAlign w:val="center"/>
          </w:tcPr>
          <w:p w:rsidR="009136E7" w:rsidRPr="00576F8D" w:rsidRDefault="009136E7" w:rsidP="00F72F3E">
            <w:pPr>
              <w:spacing w:line="440" w:lineRule="exact"/>
              <w:jc w:val="left"/>
              <w:rPr>
                <w:rFonts w:ascii="宋体" w:hAnsi="宋体" w:cs="宋体"/>
                <w:sz w:val="24"/>
              </w:rPr>
            </w:pPr>
            <w:r w:rsidRPr="00576F8D">
              <w:rPr>
                <w:rFonts w:ascii="宋体" w:hAnsi="宋体" w:cs="宋体" w:hint="eastAsia"/>
                <w:sz w:val="24"/>
              </w:rPr>
              <w:t>挂牌单位</w:t>
            </w:r>
          </w:p>
        </w:tc>
        <w:tc>
          <w:tcPr>
            <w:tcW w:w="709" w:type="dxa"/>
          </w:tcPr>
          <w:p w:rsidR="009136E7" w:rsidRPr="00576F8D" w:rsidRDefault="009136E7" w:rsidP="00F72F3E">
            <w:pPr>
              <w:spacing w:line="440" w:lineRule="exact"/>
              <w:jc w:val="center"/>
              <w:rPr>
                <w:rFonts w:ascii="宋体" w:hAnsi="宋体" w:cs="宋体"/>
                <w:sz w:val="24"/>
              </w:rPr>
            </w:pPr>
          </w:p>
        </w:tc>
        <w:tc>
          <w:tcPr>
            <w:tcW w:w="7512" w:type="dxa"/>
          </w:tcPr>
          <w:p w:rsidR="009136E7" w:rsidRPr="00576F8D" w:rsidRDefault="009136E7" w:rsidP="00F72F3E">
            <w:pPr>
              <w:spacing w:line="440" w:lineRule="exact"/>
              <w:jc w:val="left"/>
              <w:rPr>
                <w:rFonts w:ascii="宋体" w:hAnsi="宋体" w:cs="宋体"/>
                <w:sz w:val="24"/>
              </w:rPr>
            </w:pPr>
            <w:r w:rsidRPr="00576F8D">
              <w:rPr>
                <w:rFonts w:ascii="宋体" w:hAnsi="宋体" w:cs="宋体" w:hint="eastAsia"/>
                <w:sz w:val="24"/>
              </w:rPr>
              <w:t>列为省级以上挂牌整改单位的，直接评定为</w:t>
            </w:r>
            <w:r>
              <w:rPr>
                <w:rFonts w:ascii="宋体" w:hAnsi="宋体" w:cs="宋体"/>
                <w:sz w:val="24"/>
              </w:rPr>
              <w:t>D</w:t>
            </w:r>
            <w:r w:rsidRPr="00576F8D">
              <w:rPr>
                <w:rFonts w:ascii="宋体" w:hAnsi="宋体" w:cs="宋体" w:hint="eastAsia"/>
                <w:sz w:val="24"/>
              </w:rPr>
              <w:t>级。</w:t>
            </w:r>
          </w:p>
        </w:tc>
        <w:tc>
          <w:tcPr>
            <w:tcW w:w="1276" w:type="dxa"/>
          </w:tcPr>
          <w:p w:rsidR="009136E7" w:rsidRPr="00576F8D" w:rsidRDefault="009136E7" w:rsidP="00F72F3E">
            <w:pPr>
              <w:spacing w:line="440" w:lineRule="exact"/>
              <w:jc w:val="center"/>
              <w:rPr>
                <w:rFonts w:ascii="宋体" w:hAnsi="宋体" w:cs="宋体"/>
                <w:sz w:val="24"/>
              </w:rPr>
            </w:pPr>
          </w:p>
        </w:tc>
        <w:tc>
          <w:tcPr>
            <w:tcW w:w="1134" w:type="dxa"/>
          </w:tcPr>
          <w:p w:rsidR="009136E7" w:rsidRPr="00576F8D" w:rsidRDefault="009136E7" w:rsidP="00F72F3E">
            <w:pPr>
              <w:spacing w:line="44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440" w:lineRule="exact"/>
              <w:jc w:val="left"/>
              <w:rPr>
                <w:rFonts w:ascii="宋体" w:hAnsi="宋体" w:cs="宋体"/>
                <w:b/>
                <w:bCs/>
                <w:sz w:val="24"/>
              </w:rPr>
            </w:pPr>
            <w:r w:rsidRPr="00576F8D">
              <w:rPr>
                <w:rFonts w:ascii="宋体" w:hAnsi="宋体" w:cs="宋体"/>
                <w:sz w:val="24"/>
              </w:rPr>
              <w:lastRenderedPageBreak/>
              <w:t>4.3</w:t>
            </w:r>
          </w:p>
        </w:tc>
        <w:tc>
          <w:tcPr>
            <w:tcW w:w="2552" w:type="dxa"/>
            <w:vAlign w:val="center"/>
          </w:tcPr>
          <w:p w:rsidR="009136E7" w:rsidRPr="00576F8D" w:rsidRDefault="009136E7" w:rsidP="00F72F3E">
            <w:pPr>
              <w:spacing w:line="440" w:lineRule="exact"/>
              <w:jc w:val="left"/>
              <w:rPr>
                <w:rFonts w:ascii="宋体" w:hAnsi="宋体" w:cs="宋体"/>
                <w:b/>
                <w:bCs/>
                <w:sz w:val="24"/>
              </w:rPr>
            </w:pPr>
            <w:r w:rsidRPr="00576F8D">
              <w:rPr>
                <w:rFonts w:ascii="宋体" w:hAnsi="宋体" w:cs="宋体" w:hint="eastAsia"/>
                <w:sz w:val="24"/>
              </w:rPr>
              <w:t>安全距离</w:t>
            </w:r>
          </w:p>
        </w:tc>
        <w:tc>
          <w:tcPr>
            <w:tcW w:w="709" w:type="dxa"/>
          </w:tcPr>
          <w:p w:rsidR="009136E7" w:rsidRPr="00576F8D" w:rsidRDefault="009136E7" w:rsidP="00F72F3E">
            <w:pPr>
              <w:spacing w:line="440" w:lineRule="exact"/>
              <w:jc w:val="center"/>
              <w:rPr>
                <w:rFonts w:ascii="宋体" w:hAnsi="宋体" w:cs="宋体"/>
                <w:b/>
                <w:bCs/>
                <w:sz w:val="24"/>
              </w:rPr>
            </w:pPr>
          </w:p>
        </w:tc>
        <w:tc>
          <w:tcPr>
            <w:tcW w:w="7512" w:type="dxa"/>
          </w:tcPr>
          <w:p w:rsidR="009136E7" w:rsidRPr="00576F8D" w:rsidRDefault="009136E7" w:rsidP="00F72F3E">
            <w:pPr>
              <w:spacing w:line="440" w:lineRule="exact"/>
              <w:jc w:val="left"/>
              <w:rPr>
                <w:rFonts w:ascii="宋体" w:hAnsi="宋体" w:cs="宋体"/>
                <w:b/>
                <w:bCs/>
                <w:sz w:val="24"/>
              </w:rPr>
            </w:pPr>
            <w:r w:rsidRPr="00576F8D">
              <w:rPr>
                <w:rFonts w:ascii="宋体" w:hAnsi="宋体" w:cs="宋体" w:hint="eastAsia"/>
                <w:sz w:val="24"/>
              </w:rPr>
              <w:t>安全距离不符合</w:t>
            </w:r>
            <w:r>
              <w:rPr>
                <w:rFonts w:ascii="宋体" w:hAnsi="宋体" w:cs="宋体" w:hint="eastAsia"/>
                <w:sz w:val="24"/>
              </w:rPr>
              <w:t>规范</w:t>
            </w:r>
            <w:r w:rsidRPr="00576F8D">
              <w:rPr>
                <w:rFonts w:ascii="宋体" w:hAnsi="宋体" w:cs="宋体" w:hint="eastAsia"/>
                <w:sz w:val="24"/>
              </w:rPr>
              <w:t>要求的，直接评定为</w:t>
            </w:r>
            <w:r>
              <w:rPr>
                <w:rFonts w:ascii="宋体" w:hAnsi="宋体" w:cs="宋体"/>
                <w:sz w:val="24"/>
              </w:rPr>
              <w:t>D</w:t>
            </w:r>
            <w:r w:rsidRPr="00576F8D">
              <w:rPr>
                <w:rFonts w:ascii="宋体" w:hAnsi="宋体" w:cs="宋体" w:hint="eastAsia"/>
                <w:sz w:val="24"/>
              </w:rPr>
              <w:t>级。</w:t>
            </w:r>
          </w:p>
        </w:tc>
        <w:tc>
          <w:tcPr>
            <w:tcW w:w="1276" w:type="dxa"/>
          </w:tcPr>
          <w:p w:rsidR="009136E7" w:rsidRPr="00576F8D" w:rsidRDefault="009136E7" w:rsidP="00F72F3E">
            <w:pPr>
              <w:spacing w:line="440" w:lineRule="exact"/>
              <w:jc w:val="center"/>
              <w:rPr>
                <w:rFonts w:ascii="宋体" w:hAnsi="宋体" w:cs="宋体"/>
                <w:sz w:val="24"/>
              </w:rPr>
            </w:pPr>
          </w:p>
        </w:tc>
        <w:tc>
          <w:tcPr>
            <w:tcW w:w="1134" w:type="dxa"/>
          </w:tcPr>
          <w:p w:rsidR="009136E7" w:rsidRPr="00576F8D" w:rsidRDefault="009136E7" w:rsidP="00F72F3E">
            <w:pPr>
              <w:spacing w:line="44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sz w:val="24"/>
              </w:rPr>
              <w:t>4.4</w:t>
            </w:r>
          </w:p>
        </w:tc>
        <w:tc>
          <w:tcPr>
            <w:tcW w:w="2552"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安全生产事故情况</w:t>
            </w:r>
          </w:p>
        </w:tc>
        <w:tc>
          <w:tcPr>
            <w:tcW w:w="709" w:type="dxa"/>
          </w:tcPr>
          <w:p w:rsidR="009136E7" w:rsidRPr="00576F8D" w:rsidRDefault="009136E7" w:rsidP="00F72F3E">
            <w:pPr>
              <w:spacing w:line="380" w:lineRule="exact"/>
              <w:jc w:val="center"/>
              <w:rPr>
                <w:rFonts w:ascii="宋体" w:hAnsi="宋体" w:cs="宋体"/>
                <w:sz w:val="24"/>
              </w:rPr>
            </w:pPr>
          </w:p>
        </w:tc>
        <w:tc>
          <w:tcPr>
            <w:tcW w:w="7512" w:type="dxa"/>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kern w:val="0"/>
                <w:sz w:val="24"/>
                <w:shd w:val="clear" w:color="auto" w:fill="FFFFFF"/>
              </w:rPr>
              <w:t>上年度发生较大以上</w:t>
            </w:r>
            <w:r>
              <w:rPr>
                <w:rFonts w:ascii="宋体" w:hAnsi="宋体" w:cs="宋体" w:hint="eastAsia"/>
                <w:kern w:val="0"/>
                <w:sz w:val="24"/>
                <w:shd w:val="clear" w:color="auto" w:fill="FFFFFF"/>
              </w:rPr>
              <w:t>，</w:t>
            </w:r>
            <w:r w:rsidRPr="00576F8D">
              <w:rPr>
                <w:rFonts w:ascii="宋体" w:hAnsi="宋体" w:cs="宋体" w:hint="eastAsia"/>
                <w:kern w:val="0"/>
                <w:sz w:val="24"/>
                <w:shd w:val="clear" w:color="auto" w:fill="FFFFFF"/>
              </w:rPr>
              <w:t>或发生</w:t>
            </w:r>
            <w:r w:rsidRPr="00576F8D">
              <w:rPr>
                <w:rFonts w:ascii="宋体" w:hAnsi="宋体" w:cs="宋体"/>
                <w:kern w:val="0"/>
                <w:sz w:val="24"/>
                <w:shd w:val="clear" w:color="auto" w:fill="FFFFFF"/>
              </w:rPr>
              <w:t>2</w:t>
            </w:r>
            <w:r w:rsidRPr="00576F8D">
              <w:rPr>
                <w:rFonts w:ascii="宋体" w:hAnsi="宋体" w:cs="宋体" w:hint="eastAsia"/>
                <w:kern w:val="0"/>
                <w:sz w:val="24"/>
                <w:shd w:val="clear" w:color="auto" w:fill="FFFFFF"/>
              </w:rPr>
              <w:t>起一般生产安全责任事故的</w:t>
            </w:r>
            <w:r>
              <w:rPr>
                <w:rFonts w:ascii="宋体" w:hAnsi="宋体" w:cs="宋体" w:hint="eastAsia"/>
                <w:kern w:val="0"/>
                <w:sz w:val="24"/>
                <w:shd w:val="clear" w:color="auto" w:fill="FFFFFF"/>
              </w:rPr>
              <w:t>，</w:t>
            </w:r>
            <w:r w:rsidRPr="00576F8D">
              <w:rPr>
                <w:rFonts w:ascii="宋体" w:hAnsi="宋体" w:cs="宋体" w:hint="eastAsia"/>
                <w:kern w:val="0"/>
                <w:sz w:val="24"/>
                <w:shd w:val="clear" w:color="auto" w:fill="FFFFFF"/>
              </w:rPr>
              <w:t>或发生重大社会影响事故的，直接评定为</w:t>
            </w:r>
            <w:r>
              <w:rPr>
                <w:rFonts w:ascii="宋体" w:hAnsi="宋体" w:cs="宋体"/>
                <w:kern w:val="0"/>
                <w:sz w:val="24"/>
                <w:shd w:val="clear" w:color="auto" w:fill="FFFFFF"/>
              </w:rPr>
              <w:t>D</w:t>
            </w:r>
            <w:r w:rsidRPr="00576F8D">
              <w:rPr>
                <w:rFonts w:ascii="宋体" w:hAnsi="宋体" w:cs="宋体" w:hint="eastAsia"/>
                <w:kern w:val="0"/>
                <w:sz w:val="24"/>
                <w:shd w:val="clear" w:color="auto" w:fill="FFFFFF"/>
              </w:rPr>
              <w:t>级</w:t>
            </w:r>
            <w:r w:rsidRPr="00576F8D">
              <w:rPr>
                <w:rFonts w:ascii="宋体" w:hAnsi="宋体" w:cs="宋体" w:hint="eastAsia"/>
                <w:sz w:val="24"/>
              </w:rPr>
              <w:t>。</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sz w:val="24"/>
              </w:rPr>
              <w:t>4.5</w:t>
            </w:r>
          </w:p>
        </w:tc>
        <w:tc>
          <w:tcPr>
            <w:tcW w:w="2552"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现场安全隐患</w:t>
            </w:r>
          </w:p>
        </w:tc>
        <w:tc>
          <w:tcPr>
            <w:tcW w:w="709" w:type="dxa"/>
          </w:tcPr>
          <w:p w:rsidR="009136E7" w:rsidRPr="00576F8D" w:rsidRDefault="009136E7" w:rsidP="00F72F3E">
            <w:pPr>
              <w:spacing w:line="380" w:lineRule="exact"/>
              <w:jc w:val="center"/>
              <w:rPr>
                <w:rFonts w:ascii="宋体" w:hAnsi="宋体" w:cs="宋体"/>
                <w:sz w:val="24"/>
              </w:rPr>
            </w:pPr>
          </w:p>
        </w:tc>
        <w:tc>
          <w:tcPr>
            <w:tcW w:w="7512" w:type="dxa"/>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现场存在明显安全隐患的，评定在</w:t>
            </w:r>
            <w:r>
              <w:rPr>
                <w:rFonts w:ascii="宋体" w:hAnsi="宋体" w:cs="宋体"/>
                <w:sz w:val="24"/>
              </w:rPr>
              <w:t>C</w:t>
            </w:r>
            <w:r>
              <w:rPr>
                <w:rFonts w:ascii="宋体" w:hAnsi="宋体" w:cs="宋体" w:hint="eastAsia"/>
                <w:sz w:val="24"/>
              </w:rPr>
              <w:t>、</w:t>
            </w:r>
            <w:r>
              <w:rPr>
                <w:rFonts w:ascii="宋体" w:hAnsi="宋体" w:cs="宋体"/>
                <w:sz w:val="24"/>
              </w:rPr>
              <w:t>D</w:t>
            </w:r>
            <w:r w:rsidRPr="00576F8D">
              <w:rPr>
                <w:rFonts w:ascii="宋体" w:hAnsi="宋体" w:cs="宋体" w:hint="eastAsia"/>
                <w:sz w:val="24"/>
              </w:rPr>
              <w:t>级。</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sz w:val="24"/>
              </w:rPr>
              <w:t>4.</w:t>
            </w:r>
            <w:r>
              <w:rPr>
                <w:rFonts w:ascii="宋体" w:hAnsi="宋体" w:cs="宋体" w:hint="eastAsia"/>
                <w:sz w:val="24"/>
              </w:rPr>
              <w:t>6</w:t>
            </w:r>
          </w:p>
        </w:tc>
        <w:tc>
          <w:tcPr>
            <w:tcW w:w="2552"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安全许可情况</w:t>
            </w:r>
          </w:p>
        </w:tc>
        <w:tc>
          <w:tcPr>
            <w:tcW w:w="709" w:type="dxa"/>
          </w:tcPr>
          <w:p w:rsidR="009136E7" w:rsidRPr="00576F8D" w:rsidRDefault="009136E7" w:rsidP="00F72F3E">
            <w:pPr>
              <w:spacing w:line="380" w:lineRule="exact"/>
              <w:jc w:val="center"/>
              <w:rPr>
                <w:rFonts w:ascii="宋体" w:hAnsi="宋体" w:cs="宋体"/>
                <w:sz w:val="24"/>
              </w:rPr>
            </w:pPr>
          </w:p>
        </w:tc>
        <w:tc>
          <w:tcPr>
            <w:tcW w:w="7512" w:type="dxa"/>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未取得烟花爆竹经营许可或许可过期的，评定为</w:t>
            </w:r>
            <w:r>
              <w:rPr>
                <w:rFonts w:ascii="宋体" w:hAnsi="宋体" w:cs="宋体"/>
                <w:sz w:val="24"/>
              </w:rPr>
              <w:t>D</w:t>
            </w:r>
            <w:r w:rsidRPr="00576F8D">
              <w:rPr>
                <w:rFonts w:ascii="宋体" w:hAnsi="宋体" w:cs="宋体" w:hint="eastAsia"/>
                <w:sz w:val="24"/>
              </w:rPr>
              <w:t>级。</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sz w:val="24"/>
              </w:rPr>
              <w:t>4.</w:t>
            </w:r>
            <w:r>
              <w:rPr>
                <w:rFonts w:ascii="宋体" w:hAnsi="宋体" w:cs="宋体" w:hint="eastAsia"/>
                <w:sz w:val="24"/>
              </w:rPr>
              <w:t>7</w:t>
            </w:r>
          </w:p>
        </w:tc>
        <w:tc>
          <w:tcPr>
            <w:tcW w:w="2552"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行政处罚情况</w:t>
            </w:r>
          </w:p>
        </w:tc>
        <w:tc>
          <w:tcPr>
            <w:tcW w:w="709" w:type="dxa"/>
          </w:tcPr>
          <w:p w:rsidR="009136E7" w:rsidRPr="00576F8D" w:rsidRDefault="009136E7" w:rsidP="00F72F3E">
            <w:pPr>
              <w:spacing w:line="380" w:lineRule="exact"/>
              <w:jc w:val="center"/>
              <w:rPr>
                <w:rFonts w:ascii="宋体" w:hAnsi="宋体" w:cs="宋体"/>
                <w:sz w:val="24"/>
              </w:rPr>
            </w:pPr>
          </w:p>
        </w:tc>
        <w:tc>
          <w:tcPr>
            <w:tcW w:w="7512" w:type="dxa"/>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一年内经过</w:t>
            </w:r>
            <w:r w:rsidRPr="00576F8D">
              <w:rPr>
                <w:rFonts w:ascii="宋体" w:hAnsi="宋体" w:cs="宋体"/>
                <w:sz w:val="24"/>
              </w:rPr>
              <w:t>2</w:t>
            </w:r>
            <w:r w:rsidRPr="00576F8D">
              <w:rPr>
                <w:rFonts w:ascii="宋体" w:hAnsi="宋体" w:cs="宋体" w:hint="eastAsia"/>
                <w:sz w:val="24"/>
              </w:rPr>
              <w:t>次以上行政处罚的，评定为</w:t>
            </w:r>
            <w:r>
              <w:rPr>
                <w:rFonts w:ascii="宋体" w:hAnsi="宋体" w:cs="宋体"/>
                <w:sz w:val="24"/>
              </w:rPr>
              <w:t>C</w:t>
            </w:r>
            <w:r w:rsidRPr="00576F8D">
              <w:rPr>
                <w:rFonts w:ascii="宋体" w:hAnsi="宋体" w:cs="宋体" w:hint="eastAsia"/>
                <w:sz w:val="24"/>
              </w:rPr>
              <w:t>级，其中有一次是</w:t>
            </w:r>
            <w:r>
              <w:rPr>
                <w:rFonts w:ascii="宋体" w:hAnsi="宋体" w:cs="宋体" w:hint="eastAsia"/>
                <w:sz w:val="24"/>
              </w:rPr>
              <w:t>超许可范围</w:t>
            </w:r>
            <w:r w:rsidRPr="00576F8D">
              <w:rPr>
                <w:rFonts w:ascii="宋体" w:hAnsi="宋体" w:cs="宋体" w:hint="eastAsia"/>
                <w:sz w:val="24"/>
              </w:rPr>
              <w:t>储存</w:t>
            </w:r>
            <w:r>
              <w:rPr>
                <w:rFonts w:ascii="宋体" w:hAnsi="宋体" w:cs="宋体" w:hint="eastAsia"/>
                <w:sz w:val="24"/>
              </w:rPr>
              <w:t>或经营</w:t>
            </w:r>
            <w:r w:rsidRPr="00576F8D">
              <w:rPr>
                <w:rFonts w:ascii="宋体" w:hAnsi="宋体" w:cs="宋体" w:hint="eastAsia"/>
                <w:sz w:val="24"/>
              </w:rPr>
              <w:t>的，评定为</w:t>
            </w:r>
            <w:r>
              <w:rPr>
                <w:rFonts w:ascii="宋体" w:hAnsi="宋体" w:cs="宋体"/>
                <w:sz w:val="24"/>
              </w:rPr>
              <w:t>D</w:t>
            </w:r>
            <w:r w:rsidRPr="00576F8D">
              <w:rPr>
                <w:rFonts w:ascii="宋体" w:hAnsi="宋体" w:cs="宋体" w:hint="eastAsia"/>
                <w:sz w:val="24"/>
              </w:rPr>
              <w:t>级。</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r w:rsidR="009136E7" w:rsidRPr="00576F8D" w:rsidTr="00F72F3E">
        <w:trPr>
          <w:jc w:val="center"/>
        </w:trPr>
        <w:tc>
          <w:tcPr>
            <w:tcW w:w="816"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sz w:val="24"/>
              </w:rPr>
              <w:t>4.</w:t>
            </w:r>
            <w:r>
              <w:rPr>
                <w:rFonts w:ascii="宋体" w:hAnsi="宋体" w:cs="宋体" w:hint="eastAsia"/>
                <w:sz w:val="24"/>
              </w:rPr>
              <w:t>8</w:t>
            </w:r>
          </w:p>
        </w:tc>
        <w:tc>
          <w:tcPr>
            <w:tcW w:w="2552" w:type="dxa"/>
            <w:vAlign w:val="center"/>
          </w:tcPr>
          <w:p w:rsidR="009136E7" w:rsidRPr="00576F8D" w:rsidRDefault="009136E7" w:rsidP="00F72F3E">
            <w:pPr>
              <w:spacing w:line="380" w:lineRule="exact"/>
              <w:jc w:val="left"/>
              <w:rPr>
                <w:rFonts w:ascii="宋体" w:hAnsi="宋体" w:cs="宋体"/>
                <w:sz w:val="24"/>
              </w:rPr>
            </w:pPr>
            <w:r w:rsidRPr="00576F8D">
              <w:rPr>
                <w:rFonts w:ascii="宋体" w:hAnsi="宋体" w:cs="宋体" w:hint="eastAsia"/>
                <w:sz w:val="24"/>
              </w:rPr>
              <w:t>周边环境</w:t>
            </w:r>
            <w:r>
              <w:rPr>
                <w:rFonts w:ascii="宋体" w:hAnsi="宋体" w:cs="宋体" w:hint="eastAsia"/>
                <w:sz w:val="24"/>
              </w:rPr>
              <w:t>安全</w:t>
            </w:r>
          </w:p>
        </w:tc>
        <w:tc>
          <w:tcPr>
            <w:tcW w:w="709" w:type="dxa"/>
          </w:tcPr>
          <w:p w:rsidR="009136E7" w:rsidRPr="00576F8D" w:rsidRDefault="009136E7" w:rsidP="00F72F3E">
            <w:pPr>
              <w:spacing w:line="380" w:lineRule="exact"/>
              <w:jc w:val="center"/>
              <w:rPr>
                <w:rFonts w:ascii="宋体" w:hAnsi="宋体" w:cs="宋体"/>
                <w:sz w:val="24"/>
              </w:rPr>
            </w:pPr>
          </w:p>
        </w:tc>
        <w:tc>
          <w:tcPr>
            <w:tcW w:w="7512" w:type="dxa"/>
          </w:tcPr>
          <w:p w:rsidR="009136E7" w:rsidRPr="00576F8D" w:rsidRDefault="009136E7" w:rsidP="00F72F3E">
            <w:pPr>
              <w:spacing w:line="380" w:lineRule="exact"/>
              <w:jc w:val="left"/>
              <w:rPr>
                <w:rFonts w:ascii="宋体" w:hAnsi="宋体" w:cs="宋体"/>
                <w:sz w:val="24"/>
              </w:rPr>
            </w:pPr>
            <w:r>
              <w:rPr>
                <w:rFonts w:ascii="宋体" w:hAnsi="宋体" w:cs="宋体" w:hint="eastAsia"/>
                <w:sz w:val="24"/>
              </w:rPr>
              <w:t>库区</w:t>
            </w:r>
            <w:r w:rsidRPr="00576F8D">
              <w:rPr>
                <w:rFonts w:ascii="宋体" w:hAnsi="宋体" w:cs="宋体" w:hint="eastAsia"/>
                <w:sz w:val="24"/>
              </w:rPr>
              <w:t>周边环境不符合</w:t>
            </w:r>
            <w:r>
              <w:rPr>
                <w:rFonts w:ascii="宋体" w:hAnsi="宋体" w:cs="宋体" w:hint="eastAsia"/>
                <w:sz w:val="24"/>
              </w:rPr>
              <w:t>城镇建设规划</w:t>
            </w:r>
            <w:r w:rsidRPr="00576F8D">
              <w:rPr>
                <w:rFonts w:ascii="宋体" w:hAnsi="宋体" w:cs="宋体" w:hint="eastAsia"/>
                <w:sz w:val="24"/>
              </w:rPr>
              <w:t>的，评定为</w:t>
            </w:r>
            <w:r>
              <w:rPr>
                <w:rFonts w:ascii="宋体" w:hAnsi="宋体" w:cs="宋体"/>
                <w:sz w:val="24"/>
              </w:rPr>
              <w:t>D</w:t>
            </w:r>
            <w:r w:rsidRPr="00576F8D">
              <w:rPr>
                <w:rFonts w:ascii="宋体" w:hAnsi="宋体" w:cs="宋体" w:hint="eastAsia"/>
                <w:sz w:val="24"/>
              </w:rPr>
              <w:t>级。</w:t>
            </w:r>
          </w:p>
        </w:tc>
        <w:tc>
          <w:tcPr>
            <w:tcW w:w="1276" w:type="dxa"/>
          </w:tcPr>
          <w:p w:rsidR="009136E7" w:rsidRPr="00576F8D" w:rsidRDefault="009136E7" w:rsidP="00F72F3E">
            <w:pPr>
              <w:spacing w:line="380" w:lineRule="exact"/>
              <w:jc w:val="center"/>
              <w:rPr>
                <w:rFonts w:ascii="宋体" w:hAnsi="宋体" w:cs="宋体"/>
                <w:sz w:val="24"/>
              </w:rPr>
            </w:pPr>
          </w:p>
        </w:tc>
        <w:tc>
          <w:tcPr>
            <w:tcW w:w="1134" w:type="dxa"/>
          </w:tcPr>
          <w:p w:rsidR="009136E7" w:rsidRPr="00576F8D" w:rsidRDefault="009136E7" w:rsidP="00F72F3E">
            <w:pPr>
              <w:spacing w:line="380" w:lineRule="exact"/>
              <w:jc w:val="center"/>
              <w:rPr>
                <w:rFonts w:ascii="宋体" w:hAnsi="宋体" w:cs="宋体"/>
                <w:sz w:val="24"/>
              </w:rPr>
            </w:pPr>
          </w:p>
        </w:tc>
      </w:tr>
    </w:tbl>
    <w:p w:rsidR="009136E7" w:rsidRDefault="009136E7" w:rsidP="009136E7">
      <w:pPr>
        <w:pStyle w:val="a7"/>
        <w:ind w:firstLineChars="100" w:firstLine="280"/>
        <w:rPr>
          <w:sz w:val="28"/>
          <w:szCs w:val="28"/>
        </w:rPr>
      </w:pPr>
    </w:p>
    <w:p w:rsidR="009136E7" w:rsidRDefault="009136E7" w:rsidP="009136E7">
      <w:pPr>
        <w:pStyle w:val="ab"/>
        <w:ind w:firstLineChars="0" w:firstLine="0"/>
        <w:rPr>
          <w:rFonts w:ascii="宋体" w:hAnsi="宋体" w:cs="黑体" w:hint="eastAsia"/>
          <w:b/>
          <w:sz w:val="44"/>
          <w:szCs w:val="44"/>
        </w:rPr>
      </w:pPr>
      <w:r>
        <w:br w:type="page"/>
      </w:r>
      <w:r>
        <w:rPr>
          <w:rFonts w:hint="eastAsia"/>
        </w:rPr>
        <w:lastRenderedPageBreak/>
        <w:t>附件</w:t>
      </w:r>
      <w:r>
        <w:rPr>
          <w:rFonts w:hint="eastAsia"/>
        </w:rPr>
        <w:t>2-3.</w:t>
      </w:r>
    </w:p>
    <w:p w:rsidR="009136E7" w:rsidRPr="00324951" w:rsidRDefault="009136E7" w:rsidP="009136E7">
      <w:pPr>
        <w:pStyle w:val="aa"/>
      </w:pPr>
      <w:r w:rsidRPr="00324951">
        <w:rPr>
          <w:rFonts w:hint="eastAsia"/>
        </w:rPr>
        <w:t>四川省烟花爆竹零售网点安全生产风险分级评估表</w:t>
      </w:r>
    </w:p>
    <w:p w:rsidR="009136E7" w:rsidRPr="00324951" w:rsidRDefault="009136E7" w:rsidP="009136E7">
      <w:pPr>
        <w:rPr>
          <w:rFonts w:ascii="楷体_GB2312" w:eastAsia="楷体_GB2312" w:hAnsi="Calibri" w:cs="黑体"/>
          <w:b/>
          <w:sz w:val="30"/>
          <w:szCs w:val="30"/>
        </w:rPr>
      </w:pPr>
      <w:r w:rsidRPr="00324951">
        <w:rPr>
          <w:rFonts w:ascii="楷体_GB2312" w:eastAsia="楷体_GB2312" w:hAnsi="Calibri" w:cs="黑体" w:hint="eastAsia"/>
          <w:b/>
          <w:sz w:val="30"/>
          <w:szCs w:val="30"/>
        </w:rPr>
        <w:t>组织评估单位：                                              评估时间：   年   月   日</w:t>
      </w:r>
    </w:p>
    <w:tbl>
      <w:tblPr>
        <w:tblW w:w="139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939"/>
        <w:gridCol w:w="1613"/>
        <w:gridCol w:w="709"/>
        <w:gridCol w:w="425"/>
        <w:gridCol w:w="1334"/>
        <w:gridCol w:w="650"/>
        <w:gridCol w:w="9"/>
        <w:gridCol w:w="1830"/>
        <w:gridCol w:w="516"/>
        <w:gridCol w:w="1076"/>
        <w:gridCol w:w="1531"/>
        <w:gridCol w:w="141"/>
        <w:gridCol w:w="1276"/>
        <w:gridCol w:w="1134"/>
      </w:tblGrid>
      <w:tr w:rsidR="009136E7" w:rsidRPr="00324951" w:rsidTr="00F72F3E">
        <w:trPr>
          <w:jc w:val="center"/>
        </w:trPr>
        <w:tc>
          <w:tcPr>
            <w:tcW w:w="1755" w:type="dxa"/>
            <w:gridSpan w:val="2"/>
          </w:tcPr>
          <w:p w:rsidR="009136E7" w:rsidRPr="00324951" w:rsidRDefault="009136E7" w:rsidP="00F72F3E">
            <w:pPr>
              <w:spacing w:line="380" w:lineRule="exact"/>
              <w:jc w:val="center"/>
              <w:rPr>
                <w:rFonts w:ascii="宋体" w:hAnsi="宋体" w:cs="宋体"/>
                <w:sz w:val="24"/>
              </w:rPr>
            </w:pPr>
            <w:r w:rsidRPr="00324951">
              <w:rPr>
                <w:rFonts w:ascii="宋体" w:hAnsi="宋体" w:cs="宋体" w:hint="eastAsia"/>
                <w:sz w:val="24"/>
              </w:rPr>
              <w:t>网点名称</w:t>
            </w:r>
          </w:p>
        </w:tc>
        <w:tc>
          <w:tcPr>
            <w:tcW w:w="4740" w:type="dxa"/>
            <w:gridSpan w:val="6"/>
            <w:tcBorders>
              <w:right w:val="single" w:sz="4" w:space="0" w:color="auto"/>
            </w:tcBorders>
          </w:tcPr>
          <w:p w:rsidR="009136E7" w:rsidRPr="00324951" w:rsidRDefault="009136E7" w:rsidP="00F72F3E">
            <w:pPr>
              <w:spacing w:line="380" w:lineRule="exact"/>
              <w:jc w:val="center"/>
              <w:rPr>
                <w:rFonts w:ascii="宋体" w:hAnsi="宋体" w:cs="宋体"/>
                <w:sz w:val="24"/>
              </w:rPr>
            </w:pPr>
          </w:p>
        </w:tc>
        <w:tc>
          <w:tcPr>
            <w:tcW w:w="1830" w:type="dxa"/>
            <w:tcBorders>
              <w:top w:val="single" w:sz="4" w:space="0" w:color="auto"/>
              <w:left w:val="single" w:sz="4" w:space="0" w:color="auto"/>
              <w:right w:val="single" w:sz="4" w:space="0" w:color="auto"/>
            </w:tcBorders>
          </w:tcPr>
          <w:p w:rsidR="009136E7" w:rsidRPr="00324951" w:rsidRDefault="009136E7" w:rsidP="00F72F3E">
            <w:pPr>
              <w:spacing w:line="380" w:lineRule="exact"/>
              <w:jc w:val="center"/>
              <w:rPr>
                <w:rFonts w:ascii="宋体" w:hAnsi="宋体" w:cs="宋体"/>
                <w:sz w:val="24"/>
              </w:rPr>
            </w:pPr>
            <w:r w:rsidRPr="00324951">
              <w:rPr>
                <w:rFonts w:ascii="宋体" w:hAnsi="宋体" w:cs="宋体" w:hint="eastAsia"/>
                <w:sz w:val="24"/>
              </w:rPr>
              <w:t>注册地址</w:t>
            </w:r>
          </w:p>
        </w:tc>
        <w:tc>
          <w:tcPr>
            <w:tcW w:w="5674" w:type="dxa"/>
            <w:gridSpan w:val="6"/>
            <w:tcBorders>
              <w:top w:val="single" w:sz="4" w:space="0" w:color="auto"/>
              <w:left w:val="single" w:sz="4" w:space="0" w:color="auto"/>
            </w:tcBorders>
          </w:tcPr>
          <w:p w:rsidR="009136E7" w:rsidRPr="00324951" w:rsidRDefault="009136E7" w:rsidP="00F72F3E">
            <w:pPr>
              <w:spacing w:line="380" w:lineRule="exact"/>
              <w:jc w:val="center"/>
              <w:rPr>
                <w:rFonts w:ascii="宋体" w:hAnsi="宋体" w:cs="宋体"/>
                <w:sz w:val="24"/>
              </w:rPr>
            </w:pPr>
          </w:p>
        </w:tc>
      </w:tr>
      <w:tr w:rsidR="009136E7" w:rsidRPr="00324951" w:rsidTr="00F72F3E">
        <w:trPr>
          <w:jc w:val="center"/>
        </w:trPr>
        <w:tc>
          <w:tcPr>
            <w:tcW w:w="1755" w:type="dxa"/>
            <w:gridSpan w:val="2"/>
          </w:tcPr>
          <w:p w:rsidR="009136E7" w:rsidRPr="00324951" w:rsidRDefault="009136E7" w:rsidP="00F72F3E">
            <w:pPr>
              <w:spacing w:line="380" w:lineRule="exact"/>
              <w:jc w:val="center"/>
              <w:rPr>
                <w:rFonts w:ascii="宋体" w:hAnsi="宋体" w:cs="宋体"/>
                <w:sz w:val="24"/>
              </w:rPr>
            </w:pPr>
            <w:r w:rsidRPr="00324951">
              <w:rPr>
                <w:rFonts w:ascii="宋体" w:hAnsi="宋体" w:cs="宋体" w:hint="eastAsia"/>
                <w:sz w:val="24"/>
              </w:rPr>
              <w:t>仓储设施地址</w:t>
            </w:r>
          </w:p>
        </w:tc>
        <w:tc>
          <w:tcPr>
            <w:tcW w:w="4081" w:type="dxa"/>
            <w:gridSpan w:val="4"/>
          </w:tcPr>
          <w:p w:rsidR="009136E7" w:rsidRPr="00324951" w:rsidRDefault="009136E7" w:rsidP="00F72F3E">
            <w:pPr>
              <w:spacing w:line="380" w:lineRule="exact"/>
              <w:jc w:val="center"/>
              <w:rPr>
                <w:rFonts w:ascii="宋体" w:hAnsi="宋体" w:cs="宋体"/>
                <w:sz w:val="24"/>
              </w:rPr>
            </w:pPr>
          </w:p>
        </w:tc>
        <w:tc>
          <w:tcPr>
            <w:tcW w:w="4081" w:type="dxa"/>
            <w:gridSpan w:val="5"/>
          </w:tcPr>
          <w:p w:rsidR="009136E7" w:rsidRPr="00324951" w:rsidRDefault="009136E7" w:rsidP="00F72F3E">
            <w:pPr>
              <w:spacing w:line="380" w:lineRule="exact"/>
              <w:jc w:val="center"/>
              <w:rPr>
                <w:rFonts w:ascii="宋体" w:hAnsi="宋体" w:cs="宋体" w:hint="eastAsia"/>
                <w:sz w:val="24"/>
              </w:rPr>
            </w:pPr>
            <w:r w:rsidRPr="00324951">
              <w:rPr>
                <w:rFonts w:ascii="宋体" w:hAnsi="宋体" w:cs="宋体" w:hint="eastAsia"/>
                <w:sz w:val="24"/>
              </w:rPr>
              <w:t>核定存药量（kg）</w:t>
            </w:r>
          </w:p>
        </w:tc>
        <w:tc>
          <w:tcPr>
            <w:tcW w:w="4082" w:type="dxa"/>
            <w:gridSpan w:val="4"/>
          </w:tcPr>
          <w:p w:rsidR="009136E7" w:rsidRPr="00324951" w:rsidRDefault="009136E7" w:rsidP="00F72F3E">
            <w:pPr>
              <w:spacing w:line="380" w:lineRule="exact"/>
              <w:jc w:val="center"/>
              <w:rPr>
                <w:rFonts w:ascii="宋体" w:hAnsi="宋体" w:cs="宋体"/>
                <w:sz w:val="24"/>
              </w:rPr>
            </w:pPr>
          </w:p>
        </w:tc>
      </w:tr>
      <w:tr w:rsidR="009136E7" w:rsidRPr="00324951" w:rsidTr="00F72F3E">
        <w:trPr>
          <w:jc w:val="center"/>
        </w:trPr>
        <w:tc>
          <w:tcPr>
            <w:tcW w:w="1755" w:type="dxa"/>
            <w:gridSpan w:val="2"/>
          </w:tcPr>
          <w:p w:rsidR="009136E7" w:rsidRPr="00324951" w:rsidRDefault="009136E7" w:rsidP="00F72F3E">
            <w:pPr>
              <w:spacing w:line="380" w:lineRule="exact"/>
              <w:jc w:val="center"/>
              <w:rPr>
                <w:rFonts w:ascii="宋体" w:hAnsi="宋体" w:cs="宋体"/>
                <w:sz w:val="24"/>
              </w:rPr>
            </w:pPr>
            <w:r w:rsidRPr="00324951">
              <w:rPr>
                <w:rFonts w:ascii="宋体" w:hAnsi="宋体" w:cs="宋体" w:hint="eastAsia"/>
                <w:sz w:val="24"/>
              </w:rPr>
              <w:t>法定代表人</w:t>
            </w:r>
          </w:p>
        </w:tc>
        <w:tc>
          <w:tcPr>
            <w:tcW w:w="2747" w:type="dxa"/>
            <w:gridSpan w:val="3"/>
          </w:tcPr>
          <w:p w:rsidR="009136E7" w:rsidRPr="00324951" w:rsidRDefault="009136E7" w:rsidP="00F72F3E">
            <w:pPr>
              <w:spacing w:line="380" w:lineRule="exact"/>
              <w:jc w:val="center"/>
              <w:rPr>
                <w:rFonts w:ascii="宋体" w:hAnsi="宋体" w:cs="宋体"/>
                <w:sz w:val="24"/>
              </w:rPr>
            </w:pPr>
          </w:p>
        </w:tc>
        <w:tc>
          <w:tcPr>
            <w:tcW w:w="1984" w:type="dxa"/>
            <w:gridSpan w:val="2"/>
          </w:tcPr>
          <w:p w:rsidR="009136E7" w:rsidRPr="00324951" w:rsidRDefault="009136E7" w:rsidP="00F72F3E">
            <w:pPr>
              <w:spacing w:line="380" w:lineRule="exact"/>
              <w:jc w:val="center"/>
              <w:rPr>
                <w:rFonts w:ascii="宋体" w:hAnsi="宋体" w:cs="宋体"/>
                <w:sz w:val="24"/>
              </w:rPr>
            </w:pPr>
            <w:r w:rsidRPr="00324951">
              <w:rPr>
                <w:rFonts w:ascii="宋体" w:hAnsi="宋体" w:cs="宋体" w:hint="eastAsia"/>
                <w:sz w:val="24"/>
              </w:rPr>
              <w:t>联系电话</w:t>
            </w:r>
          </w:p>
        </w:tc>
        <w:tc>
          <w:tcPr>
            <w:tcW w:w="2355" w:type="dxa"/>
            <w:gridSpan w:val="3"/>
          </w:tcPr>
          <w:p w:rsidR="009136E7" w:rsidRPr="00324951" w:rsidRDefault="009136E7" w:rsidP="00F72F3E">
            <w:pPr>
              <w:spacing w:line="380" w:lineRule="exact"/>
              <w:jc w:val="center"/>
              <w:rPr>
                <w:rFonts w:ascii="宋体" w:hAnsi="宋体" w:cs="宋体"/>
                <w:sz w:val="24"/>
              </w:rPr>
            </w:pPr>
          </w:p>
        </w:tc>
        <w:tc>
          <w:tcPr>
            <w:tcW w:w="2607" w:type="dxa"/>
            <w:gridSpan w:val="2"/>
          </w:tcPr>
          <w:p w:rsidR="009136E7" w:rsidRPr="00324951" w:rsidRDefault="009136E7" w:rsidP="00F72F3E">
            <w:pPr>
              <w:spacing w:line="380" w:lineRule="exact"/>
              <w:jc w:val="center"/>
              <w:rPr>
                <w:rFonts w:ascii="宋体" w:hAnsi="宋体" w:cs="宋体"/>
                <w:sz w:val="24"/>
              </w:rPr>
            </w:pPr>
            <w:r w:rsidRPr="00324951">
              <w:rPr>
                <w:rFonts w:ascii="宋体" w:hAnsi="宋体" w:cs="宋体" w:hint="eastAsia"/>
                <w:sz w:val="24"/>
              </w:rPr>
              <w:t>传真号码</w:t>
            </w:r>
          </w:p>
        </w:tc>
        <w:tc>
          <w:tcPr>
            <w:tcW w:w="2551" w:type="dxa"/>
            <w:gridSpan w:val="3"/>
          </w:tcPr>
          <w:p w:rsidR="009136E7" w:rsidRPr="00324951" w:rsidRDefault="009136E7" w:rsidP="00F72F3E">
            <w:pPr>
              <w:spacing w:line="380" w:lineRule="exact"/>
              <w:jc w:val="center"/>
              <w:rPr>
                <w:rFonts w:ascii="宋体" w:hAnsi="宋体" w:cs="宋体"/>
                <w:sz w:val="24"/>
              </w:rPr>
            </w:pPr>
          </w:p>
        </w:tc>
      </w:tr>
      <w:tr w:rsidR="009136E7" w:rsidRPr="00324951" w:rsidTr="00F72F3E">
        <w:trPr>
          <w:jc w:val="center"/>
        </w:trPr>
        <w:tc>
          <w:tcPr>
            <w:tcW w:w="1755" w:type="dxa"/>
            <w:gridSpan w:val="2"/>
          </w:tcPr>
          <w:p w:rsidR="009136E7" w:rsidRPr="00324951" w:rsidRDefault="009136E7" w:rsidP="00F72F3E">
            <w:pPr>
              <w:spacing w:line="380" w:lineRule="exact"/>
              <w:jc w:val="center"/>
              <w:rPr>
                <w:rFonts w:ascii="宋体" w:hAnsi="宋体" w:cs="宋体"/>
                <w:sz w:val="24"/>
              </w:rPr>
            </w:pPr>
            <w:r w:rsidRPr="00324951">
              <w:rPr>
                <w:rFonts w:ascii="宋体" w:hAnsi="宋体" w:cs="宋体" w:hint="eastAsia"/>
                <w:sz w:val="24"/>
              </w:rPr>
              <w:t>许可证号码</w:t>
            </w:r>
          </w:p>
        </w:tc>
        <w:tc>
          <w:tcPr>
            <w:tcW w:w="2747" w:type="dxa"/>
            <w:gridSpan w:val="3"/>
          </w:tcPr>
          <w:p w:rsidR="009136E7" w:rsidRPr="00324951" w:rsidRDefault="009136E7" w:rsidP="00F72F3E">
            <w:pPr>
              <w:spacing w:line="380" w:lineRule="exact"/>
              <w:jc w:val="center"/>
              <w:rPr>
                <w:rFonts w:ascii="宋体" w:hAnsi="宋体" w:cs="宋体"/>
                <w:sz w:val="24"/>
              </w:rPr>
            </w:pPr>
          </w:p>
        </w:tc>
        <w:tc>
          <w:tcPr>
            <w:tcW w:w="1984" w:type="dxa"/>
            <w:gridSpan w:val="2"/>
          </w:tcPr>
          <w:p w:rsidR="009136E7" w:rsidRPr="00324951" w:rsidRDefault="009136E7" w:rsidP="00F72F3E">
            <w:pPr>
              <w:spacing w:line="380" w:lineRule="exact"/>
              <w:jc w:val="center"/>
              <w:rPr>
                <w:rFonts w:ascii="宋体" w:hAnsi="宋体" w:cs="宋体"/>
                <w:sz w:val="24"/>
              </w:rPr>
            </w:pPr>
            <w:r w:rsidRPr="00324951">
              <w:rPr>
                <w:rFonts w:ascii="宋体" w:hAnsi="宋体" w:cs="宋体" w:hint="eastAsia"/>
                <w:sz w:val="24"/>
              </w:rPr>
              <w:t>电子信箱</w:t>
            </w:r>
          </w:p>
        </w:tc>
        <w:tc>
          <w:tcPr>
            <w:tcW w:w="2355" w:type="dxa"/>
            <w:gridSpan w:val="3"/>
          </w:tcPr>
          <w:p w:rsidR="009136E7" w:rsidRPr="00324951" w:rsidRDefault="009136E7" w:rsidP="00F72F3E">
            <w:pPr>
              <w:spacing w:line="380" w:lineRule="exact"/>
              <w:jc w:val="center"/>
              <w:rPr>
                <w:rFonts w:ascii="宋体" w:hAnsi="宋体" w:cs="宋体"/>
                <w:sz w:val="24"/>
              </w:rPr>
            </w:pPr>
          </w:p>
        </w:tc>
        <w:tc>
          <w:tcPr>
            <w:tcW w:w="2607" w:type="dxa"/>
            <w:gridSpan w:val="2"/>
          </w:tcPr>
          <w:p w:rsidR="009136E7" w:rsidRPr="00324951" w:rsidRDefault="009136E7" w:rsidP="00F72F3E">
            <w:pPr>
              <w:spacing w:line="380" w:lineRule="exact"/>
              <w:jc w:val="center"/>
              <w:rPr>
                <w:rFonts w:ascii="宋体" w:hAnsi="宋体" w:cs="宋体"/>
                <w:sz w:val="24"/>
              </w:rPr>
            </w:pPr>
            <w:r w:rsidRPr="00324951">
              <w:rPr>
                <w:rFonts w:ascii="宋体" w:hAnsi="宋体" w:cs="宋体" w:hint="eastAsia"/>
                <w:sz w:val="24"/>
              </w:rPr>
              <w:t>上年度销售额（万元）</w:t>
            </w:r>
          </w:p>
        </w:tc>
        <w:tc>
          <w:tcPr>
            <w:tcW w:w="2551" w:type="dxa"/>
            <w:gridSpan w:val="3"/>
          </w:tcPr>
          <w:p w:rsidR="009136E7" w:rsidRPr="00324951" w:rsidRDefault="009136E7" w:rsidP="00F72F3E">
            <w:pPr>
              <w:spacing w:line="380" w:lineRule="exact"/>
              <w:jc w:val="center"/>
              <w:rPr>
                <w:rFonts w:ascii="宋体" w:hAnsi="宋体" w:cs="宋体"/>
                <w:sz w:val="24"/>
              </w:rPr>
            </w:pPr>
          </w:p>
        </w:tc>
      </w:tr>
      <w:tr w:rsidR="009136E7" w:rsidRPr="00324951" w:rsidTr="00F72F3E">
        <w:trPr>
          <w:jc w:val="center"/>
        </w:trPr>
        <w:tc>
          <w:tcPr>
            <w:tcW w:w="13999" w:type="dxa"/>
            <w:gridSpan w:val="15"/>
          </w:tcPr>
          <w:p w:rsidR="009136E7" w:rsidRPr="00324951" w:rsidRDefault="009136E7" w:rsidP="00F72F3E">
            <w:pPr>
              <w:spacing w:line="380" w:lineRule="exact"/>
              <w:jc w:val="center"/>
              <w:rPr>
                <w:rFonts w:ascii="宋体" w:hAnsi="宋体" w:cs="宋体"/>
                <w:b/>
                <w:sz w:val="24"/>
              </w:rPr>
            </w:pPr>
            <w:r w:rsidRPr="00324951">
              <w:rPr>
                <w:rFonts w:ascii="宋体" w:hAnsi="宋体" w:cs="宋体" w:hint="eastAsia"/>
                <w:b/>
                <w:sz w:val="24"/>
              </w:rPr>
              <w:t>烟花爆竹零售网</w:t>
            </w:r>
            <w:proofErr w:type="gramStart"/>
            <w:r w:rsidRPr="00324951">
              <w:rPr>
                <w:rFonts w:ascii="宋体" w:hAnsi="宋体" w:cs="宋体" w:hint="eastAsia"/>
                <w:b/>
                <w:sz w:val="24"/>
              </w:rPr>
              <w:t>点安全</w:t>
            </w:r>
            <w:proofErr w:type="gramEnd"/>
            <w:r w:rsidRPr="00324951">
              <w:rPr>
                <w:rFonts w:ascii="宋体" w:hAnsi="宋体" w:cs="宋体" w:hint="eastAsia"/>
                <w:b/>
                <w:sz w:val="24"/>
              </w:rPr>
              <w:t>风险分级评估标准</w:t>
            </w:r>
          </w:p>
        </w:tc>
      </w:tr>
      <w:tr w:rsidR="009136E7" w:rsidRPr="00324951" w:rsidTr="00F72F3E">
        <w:trPr>
          <w:jc w:val="center"/>
        </w:trPr>
        <w:tc>
          <w:tcPr>
            <w:tcW w:w="816" w:type="dxa"/>
            <w:vAlign w:val="center"/>
          </w:tcPr>
          <w:p w:rsidR="009136E7" w:rsidRPr="00324951" w:rsidRDefault="009136E7" w:rsidP="00F72F3E">
            <w:pPr>
              <w:spacing w:line="340" w:lineRule="exact"/>
              <w:jc w:val="center"/>
              <w:rPr>
                <w:rFonts w:ascii="宋体" w:hAnsi="宋体" w:cs="宋体"/>
                <w:sz w:val="24"/>
              </w:rPr>
            </w:pPr>
            <w:r w:rsidRPr="00324951">
              <w:rPr>
                <w:rFonts w:ascii="宋体" w:hAnsi="宋体" w:cs="宋体" w:hint="eastAsia"/>
                <w:sz w:val="24"/>
              </w:rPr>
              <w:t>序号</w:t>
            </w:r>
          </w:p>
        </w:tc>
        <w:tc>
          <w:tcPr>
            <w:tcW w:w="2552" w:type="dxa"/>
            <w:gridSpan w:val="2"/>
            <w:vAlign w:val="center"/>
          </w:tcPr>
          <w:p w:rsidR="009136E7" w:rsidRPr="00324951" w:rsidRDefault="009136E7" w:rsidP="00F72F3E">
            <w:pPr>
              <w:spacing w:line="340" w:lineRule="exact"/>
              <w:jc w:val="center"/>
              <w:rPr>
                <w:rFonts w:ascii="宋体" w:hAnsi="宋体" w:cs="宋体"/>
                <w:sz w:val="24"/>
              </w:rPr>
            </w:pPr>
            <w:r w:rsidRPr="00324951">
              <w:rPr>
                <w:rFonts w:ascii="宋体" w:hAnsi="宋体" w:cs="宋体" w:hint="eastAsia"/>
                <w:sz w:val="24"/>
              </w:rPr>
              <w:t>安全评估项目</w:t>
            </w:r>
          </w:p>
        </w:tc>
        <w:tc>
          <w:tcPr>
            <w:tcW w:w="709" w:type="dxa"/>
            <w:vAlign w:val="center"/>
          </w:tcPr>
          <w:p w:rsidR="009136E7" w:rsidRPr="00324951" w:rsidRDefault="009136E7" w:rsidP="00F72F3E">
            <w:pPr>
              <w:spacing w:line="340" w:lineRule="exact"/>
              <w:jc w:val="center"/>
              <w:rPr>
                <w:rFonts w:ascii="宋体" w:hAnsi="宋体" w:cs="宋体"/>
                <w:sz w:val="24"/>
              </w:rPr>
            </w:pPr>
            <w:r w:rsidRPr="00324951">
              <w:rPr>
                <w:rFonts w:ascii="宋体" w:hAnsi="宋体" w:cs="宋体" w:hint="eastAsia"/>
                <w:sz w:val="24"/>
              </w:rPr>
              <w:t>评估分值</w:t>
            </w:r>
          </w:p>
        </w:tc>
        <w:tc>
          <w:tcPr>
            <w:tcW w:w="7512" w:type="dxa"/>
            <w:gridSpan w:val="9"/>
            <w:vAlign w:val="center"/>
          </w:tcPr>
          <w:p w:rsidR="009136E7" w:rsidRPr="00324951" w:rsidRDefault="009136E7" w:rsidP="00F72F3E">
            <w:pPr>
              <w:spacing w:line="340" w:lineRule="exact"/>
              <w:jc w:val="center"/>
              <w:rPr>
                <w:rFonts w:ascii="宋体" w:hAnsi="宋体" w:cs="宋体"/>
                <w:sz w:val="24"/>
              </w:rPr>
            </w:pPr>
            <w:r w:rsidRPr="00324951">
              <w:rPr>
                <w:rFonts w:ascii="宋体" w:hAnsi="宋体" w:cs="宋体" w:hint="eastAsia"/>
                <w:sz w:val="24"/>
              </w:rPr>
              <w:t>评分标准</w:t>
            </w:r>
          </w:p>
        </w:tc>
        <w:tc>
          <w:tcPr>
            <w:tcW w:w="1276" w:type="dxa"/>
            <w:vAlign w:val="center"/>
          </w:tcPr>
          <w:p w:rsidR="009136E7" w:rsidRPr="00324951" w:rsidRDefault="009136E7" w:rsidP="00F72F3E">
            <w:pPr>
              <w:spacing w:line="340" w:lineRule="exact"/>
              <w:jc w:val="center"/>
              <w:rPr>
                <w:rFonts w:ascii="宋体" w:hAnsi="宋体" w:cs="宋体"/>
                <w:sz w:val="24"/>
              </w:rPr>
            </w:pPr>
            <w:r w:rsidRPr="00324951">
              <w:rPr>
                <w:rFonts w:ascii="宋体" w:hAnsi="宋体" w:cs="宋体" w:hint="eastAsia"/>
                <w:sz w:val="24"/>
              </w:rPr>
              <w:t>自评得分</w:t>
            </w:r>
          </w:p>
        </w:tc>
        <w:tc>
          <w:tcPr>
            <w:tcW w:w="1134" w:type="dxa"/>
            <w:vAlign w:val="center"/>
          </w:tcPr>
          <w:p w:rsidR="009136E7" w:rsidRPr="00324951" w:rsidRDefault="009136E7" w:rsidP="00F72F3E">
            <w:pPr>
              <w:spacing w:line="340" w:lineRule="exact"/>
              <w:jc w:val="center"/>
              <w:rPr>
                <w:rFonts w:ascii="宋体" w:hAnsi="宋体" w:cs="宋体"/>
                <w:sz w:val="24"/>
              </w:rPr>
            </w:pPr>
            <w:r w:rsidRPr="00324951">
              <w:rPr>
                <w:rFonts w:ascii="宋体" w:hAnsi="宋体" w:cs="宋体" w:hint="eastAsia"/>
                <w:sz w:val="24"/>
              </w:rPr>
              <w:t>评估</w:t>
            </w:r>
          </w:p>
          <w:p w:rsidR="009136E7" w:rsidRPr="00324951" w:rsidRDefault="009136E7" w:rsidP="00F72F3E">
            <w:pPr>
              <w:spacing w:line="340" w:lineRule="exact"/>
              <w:jc w:val="center"/>
              <w:rPr>
                <w:rFonts w:ascii="宋体" w:hAnsi="宋体" w:cs="宋体"/>
                <w:sz w:val="24"/>
              </w:rPr>
            </w:pPr>
            <w:r w:rsidRPr="00324951">
              <w:rPr>
                <w:rFonts w:ascii="宋体" w:hAnsi="宋体" w:cs="宋体" w:hint="eastAsia"/>
                <w:sz w:val="24"/>
              </w:rPr>
              <w:t>得分</w:t>
            </w:r>
          </w:p>
        </w:tc>
      </w:tr>
      <w:tr w:rsidR="009136E7" w:rsidRPr="00324951" w:rsidTr="00F72F3E">
        <w:trPr>
          <w:jc w:val="center"/>
        </w:trPr>
        <w:tc>
          <w:tcPr>
            <w:tcW w:w="13999" w:type="dxa"/>
            <w:gridSpan w:val="15"/>
          </w:tcPr>
          <w:p w:rsidR="009136E7" w:rsidRPr="00324951" w:rsidRDefault="009136E7" w:rsidP="00F72F3E">
            <w:pPr>
              <w:spacing w:line="380" w:lineRule="exact"/>
              <w:jc w:val="center"/>
              <w:rPr>
                <w:rFonts w:ascii="宋体" w:hAnsi="宋体" w:cs="宋体"/>
                <w:b/>
                <w:sz w:val="24"/>
              </w:rPr>
            </w:pPr>
            <w:r w:rsidRPr="00324951">
              <w:rPr>
                <w:rFonts w:ascii="宋体" w:hAnsi="宋体" w:cs="宋体" w:hint="eastAsia"/>
                <w:b/>
                <w:sz w:val="24"/>
              </w:rPr>
              <w:t>1、固有危险程度  15%</w:t>
            </w:r>
          </w:p>
        </w:tc>
      </w:tr>
      <w:tr w:rsidR="009136E7" w:rsidRPr="00324951" w:rsidTr="00F72F3E">
        <w:trPr>
          <w:jc w:val="center"/>
        </w:trPr>
        <w:tc>
          <w:tcPr>
            <w:tcW w:w="816" w:type="dxa"/>
            <w:vAlign w:val="center"/>
          </w:tcPr>
          <w:p w:rsidR="009136E7" w:rsidRPr="00324951" w:rsidRDefault="009136E7" w:rsidP="00F72F3E">
            <w:pPr>
              <w:spacing w:line="420" w:lineRule="exact"/>
              <w:rPr>
                <w:rFonts w:ascii="宋体" w:hAnsi="宋体" w:cs="宋体"/>
                <w:sz w:val="24"/>
              </w:rPr>
            </w:pPr>
            <w:r w:rsidRPr="00324951">
              <w:rPr>
                <w:rFonts w:ascii="宋体" w:hAnsi="宋体" w:cs="宋体" w:hint="eastAsia"/>
                <w:sz w:val="24"/>
              </w:rPr>
              <w:t>1.1</w:t>
            </w:r>
          </w:p>
        </w:tc>
        <w:tc>
          <w:tcPr>
            <w:tcW w:w="2552" w:type="dxa"/>
            <w:gridSpan w:val="2"/>
            <w:vAlign w:val="center"/>
          </w:tcPr>
          <w:p w:rsidR="009136E7" w:rsidRPr="00324951" w:rsidRDefault="009136E7" w:rsidP="00F72F3E">
            <w:pPr>
              <w:spacing w:line="420" w:lineRule="exact"/>
              <w:rPr>
                <w:rFonts w:ascii="宋体" w:hAnsi="宋体" w:cs="宋体"/>
                <w:sz w:val="24"/>
              </w:rPr>
            </w:pPr>
            <w:r w:rsidRPr="00324951">
              <w:rPr>
                <w:rFonts w:ascii="宋体" w:hAnsi="宋体" w:cs="宋体" w:hint="eastAsia"/>
                <w:sz w:val="24"/>
              </w:rPr>
              <w:t>危险物质储存数量</w:t>
            </w:r>
          </w:p>
        </w:tc>
        <w:tc>
          <w:tcPr>
            <w:tcW w:w="709" w:type="dxa"/>
            <w:vAlign w:val="center"/>
          </w:tcPr>
          <w:p w:rsidR="009136E7" w:rsidRPr="00324951" w:rsidRDefault="009136E7" w:rsidP="00F72F3E">
            <w:pPr>
              <w:spacing w:line="420" w:lineRule="exact"/>
              <w:jc w:val="center"/>
              <w:rPr>
                <w:rFonts w:ascii="宋体" w:hAnsi="宋体" w:cs="宋体"/>
                <w:b/>
                <w:sz w:val="24"/>
              </w:rPr>
            </w:pPr>
            <w:r w:rsidRPr="00324951">
              <w:rPr>
                <w:rFonts w:ascii="宋体" w:hAnsi="宋体" w:cs="宋体" w:hint="eastAsia"/>
                <w:b/>
                <w:sz w:val="24"/>
              </w:rPr>
              <w:t>8</w:t>
            </w:r>
          </w:p>
        </w:tc>
        <w:tc>
          <w:tcPr>
            <w:tcW w:w="7512" w:type="dxa"/>
            <w:gridSpan w:val="9"/>
          </w:tcPr>
          <w:p w:rsidR="009136E7" w:rsidRPr="00324951" w:rsidRDefault="009136E7" w:rsidP="00F72F3E">
            <w:pPr>
              <w:spacing w:line="420" w:lineRule="exact"/>
              <w:jc w:val="left"/>
              <w:rPr>
                <w:rFonts w:ascii="宋体" w:hAnsi="宋体" w:cs="宋体"/>
                <w:sz w:val="24"/>
              </w:rPr>
            </w:pPr>
            <w:r w:rsidRPr="00324951">
              <w:rPr>
                <w:rFonts w:ascii="宋体" w:hAnsi="宋体" w:cs="宋体" w:hint="eastAsia"/>
                <w:sz w:val="24"/>
              </w:rPr>
              <w:t>总药量超过50kg的，扣1分；总药量超过100kg的，扣2分；</w:t>
            </w:r>
            <w:r w:rsidRPr="00324951">
              <w:rPr>
                <w:rFonts w:ascii="宋体" w:hAnsi="宋体" w:cs="宋体" w:hint="eastAsia"/>
                <w:sz w:val="24"/>
                <w:shd w:val="clear" w:color="auto" w:fill="FFFFFF"/>
              </w:rPr>
              <w:t>超过200kg的，扣5分</w:t>
            </w:r>
            <w:r w:rsidRPr="00324951">
              <w:rPr>
                <w:rFonts w:ascii="宋体" w:hAnsi="宋体" w:cs="宋体" w:hint="eastAsia"/>
                <w:sz w:val="24"/>
              </w:rPr>
              <w:t>。</w:t>
            </w:r>
            <w:r w:rsidRPr="00324951">
              <w:rPr>
                <w:rFonts w:ascii="宋体" w:hAnsi="宋体" w:cs="宋体" w:hint="eastAsia"/>
                <w:sz w:val="24"/>
                <w:shd w:val="clear" w:color="auto" w:fill="FFFFFF"/>
              </w:rPr>
              <w:t>达到300kg的，扣8分。</w:t>
            </w:r>
          </w:p>
        </w:tc>
        <w:tc>
          <w:tcPr>
            <w:tcW w:w="1276" w:type="dxa"/>
          </w:tcPr>
          <w:p w:rsidR="009136E7" w:rsidRPr="00324951" w:rsidRDefault="009136E7" w:rsidP="00F72F3E">
            <w:pPr>
              <w:spacing w:line="420" w:lineRule="exact"/>
              <w:jc w:val="left"/>
              <w:rPr>
                <w:rFonts w:ascii="宋体" w:hAnsi="宋体" w:cs="宋体"/>
                <w:sz w:val="24"/>
              </w:rPr>
            </w:pPr>
          </w:p>
        </w:tc>
        <w:tc>
          <w:tcPr>
            <w:tcW w:w="1134" w:type="dxa"/>
          </w:tcPr>
          <w:p w:rsidR="009136E7" w:rsidRPr="00324951" w:rsidRDefault="009136E7" w:rsidP="00F72F3E">
            <w:pPr>
              <w:spacing w:line="420" w:lineRule="exact"/>
              <w:jc w:val="left"/>
              <w:rPr>
                <w:rFonts w:ascii="宋体" w:hAnsi="宋体" w:cs="宋体"/>
                <w:sz w:val="24"/>
              </w:rPr>
            </w:pPr>
          </w:p>
        </w:tc>
      </w:tr>
      <w:tr w:rsidR="009136E7" w:rsidRPr="00324951" w:rsidTr="00F72F3E">
        <w:trPr>
          <w:trHeight w:val="90"/>
          <w:jc w:val="center"/>
        </w:trPr>
        <w:tc>
          <w:tcPr>
            <w:tcW w:w="816" w:type="dxa"/>
            <w:vAlign w:val="center"/>
          </w:tcPr>
          <w:p w:rsidR="009136E7" w:rsidRPr="00324951" w:rsidRDefault="009136E7" w:rsidP="00F72F3E">
            <w:pPr>
              <w:spacing w:line="420" w:lineRule="exact"/>
              <w:rPr>
                <w:rFonts w:ascii="宋体" w:hAnsi="宋体" w:cs="宋体"/>
                <w:sz w:val="24"/>
              </w:rPr>
            </w:pPr>
            <w:r w:rsidRPr="00324951">
              <w:rPr>
                <w:rFonts w:ascii="宋体" w:hAnsi="宋体" w:cs="宋体" w:hint="eastAsia"/>
                <w:sz w:val="24"/>
              </w:rPr>
              <w:t>1.2</w:t>
            </w:r>
          </w:p>
        </w:tc>
        <w:tc>
          <w:tcPr>
            <w:tcW w:w="2552" w:type="dxa"/>
            <w:gridSpan w:val="2"/>
            <w:vAlign w:val="center"/>
          </w:tcPr>
          <w:p w:rsidR="009136E7" w:rsidRPr="00324951" w:rsidRDefault="009136E7" w:rsidP="00F72F3E">
            <w:pPr>
              <w:spacing w:line="420" w:lineRule="exact"/>
              <w:rPr>
                <w:rFonts w:ascii="宋体" w:hAnsi="宋体" w:cs="宋体"/>
                <w:sz w:val="24"/>
              </w:rPr>
            </w:pPr>
            <w:r w:rsidRPr="00324951">
              <w:rPr>
                <w:rFonts w:ascii="宋体" w:hAnsi="宋体" w:cs="宋体" w:hint="eastAsia"/>
                <w:sz w:val="24"/>
              </w:rPr>
              <w:t>经营品种危险特性</w:t>
            </w:r>
          </w:p>
        </w:tc>
        <w:tc>
          <w:tcPr>
            <w:tcW w:w="709" w:type="dxa"/>
            <w:vAlign w:val="center"/>
          </w:tcPr>
          <w:p w:rsidR="009136E7" w:rsidRPr="00324951" w:rsidRDefault="009136E7" w:rsidP="00F72F3E">
            <w:pPr>
              <w:spacing w:line="420" w:lineRule="exact"/>
              <w:jc w:val="center"/>
              <w:rPr>
                <w:rFonts w:ascii="宋体" w:hAnsi="宋体" w:cs="宋体"/>
                <w:b/>
                <w:sz w:val="24"/>
              </w:rPr>
            </w:pPr>
            <w:r w:rsidRPr="00324951">
              <w:rPr>
                <w:rFonts w:ascii="宋体" w:hAnsi="宋体" w:cs="宋体" w:hint="eastAsia"/>
                <w:b/>
                <w:sz w:val="24"/>
              </w:rPr>
              <w:t>7</w:t>
            </w:r>
          </w:p>
        </w:tc>
        <w:tc>
          <w:tcPr>
            <w:tcW w:w="7512" w:type="dxa"/>
            <w:gridSpan w:val="9"/>
          </w:tcPr>
          <w:p w:rsidR="009136E7" w:rsidRPr="00324951" w:rsidRDefault="009136E7" w:rsidP="00F72F3E">
            <w:pPr>
              <w:spacing w:line="420" w:lineRule="exact"/>
              <w:jc w:val="left"/>
              <w:rPr>
                <w:rFonts w:ascii="宋体" w:hAnsi="宋体" w:cs="宋体"/>
                <w:sz w:val="24"/>
              </w:rPr>
            </w:pPr>
          </w:p>
        </w:tc>
        <w:tc>
          <w:tcPr>
            <w:tcW w:w="1276" w:type="dxa"/>
          </w:tcPr>
          <w:p w:rsidR="009136E7" w:rsidRPr="00324951" w:rsidRDefault="009136E7" w:rsidP="00F72F3E">
            <w:pPr>
              <w:spacing w:line="420" w:lineRule="exact"/>
              <w:jc w:val="left"/>
              <w:rPr>
                <w:rFonts w:ascii="宋体" w:hAnsi="宋体" w:cs="宋体"/>
                <w:sz w:val="24"/>
              </w:rPr>
            </w:pPr>
          </w:p>
        </w:tc>
        <w:tc>
          <w:tcPr>
            <w:tcW w:w="1134" w:type="dxa"/>
          </w:tcPr>
          <w:p w:rsidR="009136E7" w:rsidRPr="00324951" w:rsidRDefault="009136E7" w:rsidP="00F72F3E">
            <w:pPr>
              <w:spacing w:line="420" w:lineRule="exact"/>
              <w:jc w:val="left"/>
              <w:rPr>
                <w:rFonts w:ascii="宋体" w:hAnsi="宋体" w:cs="宋体"/>
                <w:sz w:val="24"/>
              </w:rPr>
            </w:pPr>
          </w:p>
        </w:tc>
      </w:tr>
      <w:tr w:rsidR="009136E7" w:rsidRPr="00324951" w:rsidTr="00F72F3E">
        <w:trPr>
          <w:trHeight w:val="90"/>
          <w:jc w:val="center"/>
        </w:trPr>
        <w:tc>
          <w:tcPr>
            <w:tcW w:w="816" w:type="dxa"/>
            <w:vAlign w:val="center"/>
          </w:tcPr>
          <w:p w:rsidR="009136E7" w:rsidRPr="00324951" w:rsidRDefault="009136E7" w:rsidP="00F72F3E">
            <w:pPr>
              <w:spacing w:line="420" w:lineRule="exact"/>
              <w:rPr>
                <w:rFonts w:ascii="宋体" w:hAnsi="宋体" w:cs="宋体"/>
                <w:sz w:val="24"/>
              </w:rPr>
            </w:pPr>
            <w:r w:rsidRPr="00324951">
              <w:rPr>
                <w:rFonts w:ascii="宋体" w:hAnsi="宋体" w:cs="宋体" w:hint="eastAsia"/>
                <w:sz w:val="24"/>
              </w:rPr>
              <w:t>1.2.1</w:t>
            </w:r>
          </w:p>
        </w:tc>
        <w:tc>
          <w:tcPr>
            <w:tcW w:w="2552" w:type="dxa"/>
            <w:gridSpan w:val="2"/>
            <w:vAlign w:val="center"/>
          </w:tcPr>
          <w:p w:rsidR="009136E7" w:rsidRPr="00324951" w:rsidRDefault="009136E7" w:rsidP="00F72F3E">
            <w:pPr>
              <w:spacing w:line="420" w:lineRule="exact"/>
              <w:rPr>
                <w:rFonts w:ascii="宋体" w:hAnsi="宋体" w:cs="宋体"/>
                <w:sz w:val="24"/>
              </w:rPr>
            </w:pPr>
            <w:r w:rsidRPr="00324951">
              <w:rPr>
                <w:rFonts w:ascii="宋体" w:hAnsi="宋体" w:cs="宋体" w:hint="eastAsia"/>
                <w:sz w:val="24"/>
              </w:rPr>
              <w:t>爆竹类</w:t>
            </w:r>
          </w:p>
        </w:tc>
        <w:tc>
          <w:tcPr>
            <w:tcW w:w="709" w:type="dxa"/>
            <w:vAlign w:val="center"/>
          </w:tcPr>
          <w:p w:rsidR="009136E7" w:rsidRPr="00324951" w:rsidRDefault="009136E7" w:rsidP="00F72F3E">
            <w:pPr>
              <w:spacing w:line="420" w:lineRule="exact"/>
              <w:jc w:val="center"/>
              <w:rPr>
                <w:rFonts w:ascii="宋体" w:hAnsi="宋体" w:cs="宋体"/>
                <w:sz w:val="24"/>
              </w:rPr>
            </w:pPr>
            <w:r w:rsidRPr="00324951">
              <w:rPr>
                <w:rFonts w:ascii="宋体" w:hAnsi="宋体" w:cs="宋体" w:hint="eastAsia"/>
                <w:sz w:val="24"/>
              </w:rPr>
              <w:t>1</w:t>
            </w:r>
          </w:p>
        </w:tc>
        <w:tc>
          <w:tcPr>
            <w:tcW w:w="7512" w:type="dxa"/>
            <w:gridSpan w:val="9"/>
          </w:tcPr>
          <w:p w:rsidR="009136E7" w:rsidRPr="00324951" w:rsidRDefault="009136E7" w:rsidP="00F72F3E">
            <w:pPr>
              <w:spacing w:line="420" w:lineRule="exact"/>
              <w:jc w:val="left"/>
              <w:rPr>
                <w:rFonts w:ascii="宋体" w:hAnsi="宋体" w:cs="宋体"/>
                <w:sz w:val="24"/>
              </w:rPr>
            </w:pPr>
            <w:r w:rsidRPr="00324951">
              <w:rPr>
                <w:rFonts w:ascii="宋体" w:hAnsi="宋体" w:cs="宋体" w:hint="eastAsia"/>
                <w:sz w:val="24"/>
              </w:rPr>
              <w:t>经营C级爆竹类的，扣1分。</w:t>
            </w:r>
          </w:p>
        </w:tc>
        <w:tc>
          <w:tcPr>
            <w:tcW w:w="1276" w:type="dxa"/>
          </w:tcPr>
          <w:p w:rsidR="009136E7" w:rsidRPr="00324951" w:rsidRDefault="009136E7" w:rsidP="00F72F3E">
            <w:pPr>
              <w:spacing w:line="420" w:lineRule="exact"/>
              <w:jc w:val="left"/>
              <w:rPr>
                <w:rFonts w:ascii="宋体" w:hAnsi="宋体" w:cs="宋体"/>
                <w:sz w:val="24"/>
              </w:rPr>
            </w:pPr>
          </w:p>
        </w:tc>
        <w:tc>
          <w:tcPr>
            <w:tcW w:w="1134" w:type="dxa"/>
          </w:tcPr>
          <w:p w:rsidR="009136E7" w:rsidRPr="00324951" w:rsidRDefault="009136E7" w:rsidP="00F72F3E">
            <w:pPr>
              <w:spacing w:line="420" w:lineRule="exact"/>
              <w:jc w:val="left"/>
              <w:rPr>
                <w:rFonts w:ascii="宋体" w:hAnsi="宋体" w:cs="宋体"/>
                <w:sz w:val="24"/>
              </w:rPr>
            </w:pPr>
          </w:p>
        </w:tc>
      </w:tr>
      <w:tr w:rsidR="009136E7" w:rsidRPr="00324951" w:rsidTr="00F72F3E">
        <w:trPr>
          <w:jc w:val="center"/>
        </w:trPr>
        <w:tc>
          <w:tcPr>
            <w:tcW w:w="816" w:type="dxa"/>
            <w:vAlign w:val="center"/>
          </w:tcPr>
          <w:p w:rsidR="009136E7" w:rsidRPr="00324951" w:rsidRDefault="009136E7" w:rsidP="00F72F3E">
            <w:pPr>
              <w:spacing w:line="420" w:lineRule="exact"/>
              <w:rPr>
                <w:rFonts w:ascii="宋体" w:hAnsi="宋体" w:cs="宋体"/>
                <w:sz w:val="24"/>
              </w:rPr>
            </w:pPr>
            <w:r w:rsidRPr="00324951">
              <w:rPr>
                <w:rFonts w:ascii="宋体" w:hAnsi="宋体" w:cs="宋体" w:hint="eastAsia"/>
                <w:sz w:val="24"/>
              </w:rPr>
              <w:t>1.2.2</w:t>
            </w:r>
          </w:p>
        </w:tc>
        <w:tc>
          <w:tcPr>
            <w:tcW w:w="2552" w:type="dxa"/>
            <w:gridSpan w:val="2"/>
            <w:vAlign w:val="center"/>
          </w:tcPr>
          <w:p w:rsidR="009136E7" w:rsidRPr="00324951" w:rsidRDefault="009136E7" w:rsidP="00F72F3E">
            <w:pPr>
              <w:spacing w:line="420" w:lineRule="exact"/>
              <w:rPr>
                <w:rFonts w:ascii="宋体" w:hAnsi="宋体" w:cs="宋体"/>
                <w:sz w:val="24"/>
              </w:rPr>
            </w:pPr>
            <w:r w:rsidRPr="00324951">
              <w:rPr>
                <w:rFonts w:ascii="宋体" w:hAnsi="宋体" w:cs="宋体" w:hint="eastAsia"/>
                <w:sz w:val="24"/>
              </w:rPr>
              <w:t>烟花类和爆竹类</w:t>
            </w:r>
          </w:p>
        </w:tc>
        <w:tc>
          <w:tcPr>
            <w:tcW w:w="709" w:type="dxa"/>
            <w:vAlign w:val="center"/>
          </w:tcPr>
          <w:p w:rsidR="009136E7" w:rsidRPr="00324951" w:rsidRDefault="009136E7" w:rsidP="00F72F3E">
            <w:pPr>
              <w:spacing w:line="420" w:lineRule="exact"/>
              <w:jc w:val="center"/>
              <w:rPr>
                <w:rFonts w:ascii="宋体" w:hAnsi="宋体" w:cs="宋体"/>
                <w:sz w:val="24"/>
              </w:rPr>
            </w:pPr>
            <w:r w:rsidRPr="00324951">
              <w:rPr>
                <w:rFonts w:ascii="宋体" w:hAnsi="宋体" w:cs="宋体" w:hint="eastAsia"/>
                <w:sz w:val="24"/>
              </w:rPr>
              <w:t>6</w:t>
            </w:r>
          </w:p>
        </w:tc>
        <w:tc>
          <w:tcPr>
            <w:tcW w:w="7512" w:type="dxa"/>
            <w:gridSpan w:val="9"/>
          </w:tcPr>
          <w:p w:rsidR="009136E7" w:rsidRPr="00324951" w:rsidRDefault="009136E7" w:rsidP="00F72F3E">
            <w:pPr>
              <w:spacing w:line="420" w:lineRule="exact"/>
              <w:jc w:val="left"/>
              <w:rPr>
                <w:rFonts w:ascii="宋体" w:hAnsi="宋体" w:cs="宋体"/>
                <w:sz w:val="24"/>
              </w:rPr>
            </w:pPr>
            <w:r w:rsidRPr="00324951">
              <w:rPr>
                <w:rFonts w:ascii="宋体" w:hAnsi="宋体" w:cs="宋体" w:hint="eastAsia"/>
                <w:sz w:val="24"/>
              </w:rPr>
              <w:t>经营CD级烟花和爆竹类的，扣3分。</w:t>
            </w:r>
          </w:p>
        </w:tc>
        <w:tc>
          <w:tcPr>
            <w:tcW w:w="1276" w:type="dxa"/>
          </w:tcPr>
          <w:p w:rsidR="009136E7" w:rsidRPr="00324951" w:rsidRDefault="009136E7" w:rsidP="00F72F3E">
            <w:pPr>
              <w:spacing w:line="420" w:lineRule="exact"/>
              <w:jc w:val="left"/>
              <w:rPr>
                <w:rFonts w:ascii="宋体" w:hAnsi="宋体" w:cs="宋体"/>
                <w:sz w:val="24"/>
              </w:rPr>
            </w:pPr>
          </w:p>
        </w:tc>
        <w:tc>
          <w:tcPr>
            <w:tcW w:w="1134" w:type="dxa"/>
          </w:tcPr>
          <w:p w:rsidR="009136E7" w:rsidRPr="00324951" w:rsidRDefault="009136E7" w:rsidP="00F72F3E">
            <w:pPr>
              <w:spacing w:line="420" w:lineRule="exact"/>
              <w:jc w:val="left"/>
              <w:rPr>
                <w:rFonts w:ascii="宋体" w:hAnsi="宋体" w:cs="宋体"/>
                <w:sz w:val="24"/>
              </w:rPr>
            </w:pPr>
          </w:p>
        </w:tc>
      </w:tr>
      <w:tr w:rsidR="009136E7" w:rsidRPr="00324951" w:rsidTr="00F72F3E">
        <w:trPr>
          <w:jc w:val="center"/>
        </w:trPr>
        <w:tc>
          <w:tcPr>
            <w:tcW w:w="13999" w:type="dxa"/>
            <w:gridSpan w:val="15"/>
          </w:tcPr>
          <w:p w:rsidR="009136E7" w:rsidRPr="00324951" w:rsidRDefault="009136E7" w:rsidP="00F72F3E">
            <w:pPr>
              <w:spacing w:line="420" w:lineRule="exact"/>
              <w:jc w:val="center"/>
              <w:rPr>
                <w:rFonts w:ascii="宋体" w:hAnsi="宋体" w:cs="宋体"/>
                <w:b/>
                <w:sz w:val="24"/>
              </w:rPr>
            </w:pPr>
            <w:r w:rsidRPr="00324951">
              <w:rPr>
                <w:rFonts w:ascii="宋体" w:hAnsi="宋体" w:cs="宋体" w:hint="eastAsia"/>
                <w:b/>
                <w:sz w:val="24"/>
              </w:rPr>
              <w:t>2、整体布局及设备设施条件35%</w:t>
            </w:r>
          </w:p>
        </w:tc>
      </w:tr>
      <w:tr w:rsidR="009136E7" w:rsidRPr="00324951" w:rsidTr="00F72F3E">
        <w:trPr>
          <w:jc w:val="center"/>
        </w:trPr>
        <w:tc>
          <w:tcPr>
            <w:tcW w:w="816" w:type="dxa"/>
            <w:vAlign w:val="center"/>
          </w:tcPr>
          <w:p w:rsidR="009136E7" w:rsidRPr="00324951" w:rsidRDefault="009136E7" w:rsidP="00F72F3E">
            <w:pPr>
              <w:spacing w:line="420" w:lineRule="exact"/>
              <w:rPr>
                <w:rFonts w:ascii="宋体" w:hAnsi="宋体" w:cs="宋体"/>
                <w:sz w:val="24"/>
              </w:rPr>
            </w:pPr>
            <w:r w:rsidRPr="00324951">
              <w:rPr>
                <w:rFonts w:ascii="宋体" w:hAnsi="宋体" w:cs="宋体" w:hint="eastAsia"/>
                <w:sz w:val="24"/>
              </w:rPr>
              <w:t>2.1</w:t>
            </w:r>
          </w:p>
        </w:tc>
        <w:tc>
          <w:tcPr>
            <w:tcW w:w="2552" w:type="dxa"/>
            <w:gridSpan w:val="2"/>
            <w:vAlign w:val="center"/>
          </w:tcPr>
          <w:p w:rsidR="009136E7" w:rsidRPr="00324951" w:rsidRDefault="009136E7" w:rsidP="00F72F3E">
            <w:pPr>
              <w:spacing w:line="420" w:lineRule="exact"/>
              <w:rPr>
                <w:rFonts w:ascii="宋体" w:hAnsi="宋体" w:cs="宋体"/>
                <w:sz w:val="24"/>
              </w:rPr>
            </w:pPr>
            <w:r w:rsidRPr="00324951">
              <w:rPr>
                <w:rFonts w:ascii="宋体" w:hAnsi="宋体" w:cs="宋体" w:hint="eastAsia"/>
                <w:sz w:val="24"/>
              </w:rPr>
              <w:t>安全距离符合性</w:t>
            </w:r>
          </w:p>
        </w:tc>
        <w:tc>
          <w:tcPr>
            <w:tcW w:w="709" w:type="dxa"/>
            <w:vAlign w:val="center"/>
          </w:tcPr>
          <w:p w:rsidR="009136E7" w:rsidRPr="00324951" w:rsidRDefault="009136E7" w:rsidP="00F72F3E">
            <w:pPr>
              <w:spacing w:line="420" w:lineRule="exact"/>
              <w:jc w:val="center"/>
              <w:rPr>
                <w:rFonts w:ascii="宋体" w:hAnsi="宋体" w:cs="宋体"/>
                <w:b/>
                <w:sz w:val="24"/>
              </w:rPr>
            </w:pPr>
            <w:r w:rsidRPr="00324951">
              <w:rPr>
                <w:rFonts w:ascii="宋体" w:hAnsi="宋体" w:cs="宋体" w:hint="eastAsia"/>
                <w:b/>
                <w:sz w:val="24"/>
              </w:rPr>
              <w:t>8</w:t>
            </w:r>
          </w:p>
        </w:tc>
        <w:tc>
          <w:tcPr>
            <w:tcW w:w="7512" w:type="dxa"/>
            <w:gridSpan w:val="9"/>
          </w:tcPr>
          <w:p w:rsidR="009136E7" w:rsidRPr="00324951" w:rsidRDefault="009136E7" w:rsidP="00F72F3E">
            <w:pPr>
              <w:spacing w:line="420" w:lineRule="exact"/>
              <w:jc w:val="left"/>
              <w:rPr>
                <w:rFonts w:ascii="宋体" w:hAnsi="宋体" w:cs="宋体"/>
                <w:sz w:val="24"/>
              </w:rPr>
            </w:pPr>
            <w:r w:rsidRPr="00324951">
              <w:rPr>
                <w:rFonts w:ascii="宋体" w:hAnsi="宋体" w:cs="宋体" w:hint="eastAsia"/>
                <w:sz w:val="24"/>
              </w:rPr>
              <w:t>安全距离不符合相关标准规定的，扣8分。</w:t>
            </w:r>
          </w:p>
        </w:tc>
        <w:tc>
          <w:tcPr>
            <w:tcW w:w="1276" w:type="dxa"/>
          </w:tcPr>
          <w:p w:rsidR="009136E7" w:rsidRPr="00324951" w:rsidRDefault="009136E7" w:rsidP="00F72F3E">
            <w:pPr>
              <w:spacing w:line="420" w:lineRule="exact"/>
              <w:jc w:val="center"/>
              <w:rPr>
                <w:rFonts w:ascii="宋体" w:hAnsi="宋体" w:cs="宋体"/>
                <w:sz w:val="24"/>
              </w:rPr>
            </w:pPr>
          </w:p>
        </w:tc>
        <w:tc>
          <w:tcPr>
            <w:tcW w:w="1134" w:type="dxa"/>
          </w:tcPr>
          <w:p w:rsidR="009136E7" w:rsidRPr="00324951" w:rsidRDefault="009136E7" w:rsidP="00F72F3E">
            <w:pPr>
              <w:spacing w:line="420" w:lineRule="exact"/>
              <w:jc w:val="center"/>
              <w:rPr>
                <w:rFonts w:ascii="宋体" w:hAnsi="宋体" w:cs="宋体"/>
                <w:sz w:val="24"/>
              </w:rPr>
            </w:pPr>
          </w:p>
        </w:tc>
      </w:tr>
      <w:tr w:rsidR="009136E7" w:rsidRPr="00324951" w:rsidTr="00F72F3E">
        <w:trPr>
          <w:jc w:val="center"/>
        </w:trPr>
        <w:tc>
          <w:tcPr>
            <w:tcW w:w="816" w:type="dxa"/>
            <w:vAlign w:val="center"/>
          </w:tcPr>
          <w:p w:rsidR="009136E7" w:rsidRPr="00324951" w:rsidRDefault="009136E7" w:rsidP="00F72F3E">
            <w:pPr>
              <w:spacing w:line="420" w:lineRule="exact"/>
              <w:rPr>
                <w:rFonts w:ascii="宋体" w:hAnsi="宋体" w:cs="宋体"/>
                <w:sz w:val="24"/>
              </w:rPr>
            </w:pPr>
            <w:r w:rsidRPr="00324951">
              <w:rPr>
                <w:rFonts w:ascii="宋体" w:hAnsi="宋体" w:cs="宋体" w:hint="eastAsia"/>
                <w:sz w:val="24"/>
              </w:rPr>
              <w:t>2.2</w:t>
            </w:r>
          </w:p>
        </w:tc>
        <w:tc>
          <w:tcPr>
            <w:tcW w:w="2552" w:type="dxa"/>
            <w:gridSpan w:val="2"/>
            <w:vAlign w:val="center"/>
          </w:tcPr>
          <w:p w:rsidR="009136E7" w:rsidRPr="00324951" w:rsidRDefault="009136E7" w:rsidP="00F72F3E">
            <w:pPr>
              <w:spacing w:line="420" w:lineRule="exact"/>
              <w:rPr>
                <w:rFonts w:ascii="宋体" w:hAnsi="宋体" w:cs="宋体"/>
                <w:sz w:val="24"/>
              </w:rPr>
            </w:pPr>
            <w:r w:rsidRPr="00324951">
              <w:rPr>
                <w:rFonts w:ascii="宋体" w:hAnsi="宋体" w:cs="宋体" w:hint="eastAsia"/>
                <w:sz w:val="24"/>
              </w:rPr>
              <w:t>安全经营条件</w:t>
            </w:r>
          </w:p>
        </w:tc>
        <w:tc>
          <w:tcPr>
            <w:tcW w:w="709" w:type="dxa"/>
            <w:vAlign w:val="center"/>
          </w:tcPr>
          <w:p w:rsidR="009136E7" w:rsidRPr="00324951" w:rsidRDefault="009136E7" w:rsidP="00F72F3E">
            <w:pPr>
              <w:spacing w:line="420" w:lineRule="exact"/>
              <w:jc w:val="center"/>
              <w:rPr>
                <w:rFonts w:ascii="宋体" w:hAnsi="宋体" w:cs="宋体"/>
                <w:b/>
                <w:sz w:val="24"/>
              </w:rPr>
            </w:pPr>
            <w:r w:rsidRPr="00324951">
              <w:rPr>
                <w:rFonts w:ascii="宋体" w:hAnsi="宋体" w:cs="宋体" w:hint="eastAsia"/>
                <w:b/>
                <w:sz w:val="24"/>
              </w:rPr>
              <w:t>17</w:t>
            </w:r>
          </w:p>
        </w:tc>
        <w:tc>
          <w:tcPr>
            <w:tcW w:w="7512" w:type="dxa"/>
            <w:gridSpan w:val="9"/>
          </w:tcPr>
          <w:p w:rsidR="009136E7" w:rsidRPr="00324951" w:rsidRDefault="009136E7" w:rsidP="00F72F3E">
            <w:pPr>
              <w:spacing w:line="420" w:lineRule="exact"/>
              <w:rPr>
                <w:rFonts w:ascii="宋体" w:hAnsi="宋体" w:cs="宋体"/>
                <w:sz w:val="24"/>
              </w:rPr>
            </w:pPr>
          </w:p>
        </w:tc>
        <w:tc>
          <w:tcPr>
            <w:tcW w:w="1276" w:type="dxa"/>
          </w:tcPr>
          <w:p w:rsidR="009136E7" w:rsidRPr="00324951" w:rsidRDefault="009136E7" w:rsidP="00F72F3E">
            <w:pPr>
              <w:spacing w:line="420" w:lineRule="exact"/>
              <w:jc w:val="center"/>
              <w:rPr>
                <w:rFonts w:ascii="宋体" w:hAnsi="宋体" w:cs="宋体"/>
                <w:sz w:val="24"/>
              </w:rPr>
            </w:pPr>
          </w:p>
        </w:tc>
        <w:tc>
          <w:tcPr>
            <w:tcW w:w="1134" w:type="dxa"/>
          </w:tcPr>
          <w:p w:rsidR="009136E7" w:rsidRPr="00324951" w:rsidRDefault="009136E7" w:rsidP="00F72F3E">
            <w:pPr>
              <w:spacing w:line="420" w:lineRule="exact"/>
              <w:jc w:val="center"/>
              <w:rPr>
                <w:rFonts w:ascii="宋体" w:hAnsi="宋体" w:cs="宋体"/>
                <w:sz w:val="24"/>
              </w:rPr>
            </w:pPr>
          </w:p>
        </w:tc>
      </w:tr>
      <w:tr w:rsidR="009136E7" w:rsidRPr="00324951" w:rsidTr="00F72F3E">
        <w:trPr>
          <w:jc w:val="center"/>
        </w:trPr>
        <w:tc>
          <w:tcPr>
            <w:tcW w:w="816" w:type="dxa"/>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lastRenderedPageBreak/>
              <w:t>2.2.1</w:t>
            </w:r>
          </w:p>
        </w:tc>
        <w:tc>
          <w:tcPr>
            <w:tcW w:w="2552" w:type="dxa"/>
            <w:gridSpan w:val="2"/>
            <w:vAlign w:val="center"/>
          </w:tcPr>
          <w:p w:rsidR="009136E7" w:rsidRPr="00324951" w:rsidRDefault="009136E7" w:rsidP="00F72F3E">
            <w:pPr>
              <w:spacing w:line="380" w:lineRule="exact"/>
              <w:rPr>
                <w:rFonts w:ascii="宋体" w:hAnsi="宋体" w:cs="宋体" w:hint="eastAsia"/>
                <w:sz w:val="24"/>
              </w:rPr>
            </w:pPr>
            <w:r w:rsidRPr="00324951">
              <w:rPr>
                <w:rFonts w:ascii="宋体" w:hAnsi="宋体" w:cs="宋体" w:hint="eastAsia"/>
                <w:sz w:val="24"/>
              </w:rPr>
              <w:t>门店的建筑结构</w:t>
            </w:r>
          </w:p>
        </w:tc>
        <w:tc>
          <w:tcPr>
            <w:tcW w:w="709" w:type="dxa"/>
            <w:vAlign w:val="center"/>
          </w:tcPr>
          <w:p w:rsidR="009136E7" w:rsidRPr="00324951" w:rsidRDefault="009136E7" w:rsidP="00F72F3E">
            <w:pPr>
              <w:spacing w:line="380" w:lineRule="exact"/>
              <w:jc w:val="center"/>
              <w:rPr>
                <w:rFonts w:ascii="宋体" w:hAnsi="宋体" w:cs="宋体" w:hint="eastAsia"/>
                <w:sz w:val="24"/>
              </w:rPr>
            </w:pPr>
            <w:r w:rsidRPr="00324951">
              <w:rPr>
                <w:rFonts w:ascii="宋体" w:hAnsi="宋体" w:cs="宋体" w:hint="eastAsia"/>
                <w:sz w:val="24"/>
              </w:rPr>
              <w:t>8</w:t>
            </w:r>
          </w:p>
        </w:tc>
        <w:tc>
          <w:tcPr>
            <w:tcW w:w="7512" w:type="dxa"/>
            <w:gridSpan w:val="9"/>
          </w:tcPr>
          <w:p w:rsidR="009136E7" w:rsidRPr="00324951" w:rsidRDefault="009136E7" w:rsidP="00F72F3E">
            <w:pPr>
              <w:spacing w:line="380" w:lineRule="exact"/>
              <w:jc w:val="left"/>
              <w:rPr>
                <w:rFonts w:ascii="宋体" w:hAnsi="宋体" w:cs="宋体" w:hint="eastAsia"/>
                <w:sz w:val="24"/>
              </w:rPr>
            </w:pPr>
            <w:r w:rsidRPr="00324951">
              <w:rPr>
                <w:rFonts w:ascii="宋体" w:hAnsi="宋体" w:cs="宋体" w:hint="eastAsia"/>
                <w:sz w:val="24"/>
              </w:rPr>
              <w:t>门店的建筑结构、防火性能不符合有关要求的，每处扣2分，扣完为止。</w:t>
            </w:r>
          </w:p>
        </w:tc>
        <w:tc>
          <w:tcPr>
            <w:tcW w:w="1276" w:type="dxa"/>
          </w:tcPr>
          <w:p w:rsidR="009136E7" w:rsidRPr="00324951" w:rsidRDefault="009136E7" w:rsidP="00F72F3E">
            <w:pPr>
              <w:spacing w:line="380" w:lineRule="exact"/>
              <w:jc w:val="center"/>
              <w:rPr>
                <w:rFonts w:ascii="宋体" w:hAnsi="宋体" w:cs="宋体"/>
                <w:sz w:val="24"/>
              </w:rPr>
            </w:pPr>
          </w:p>
        </w:tc>
        <w:tc>
          <w:tcPr>
            <w:tcW w:w="1134" w:type="dxa"/>
          </w:tcPr>
          <w:p w:rsidR="009136E7" w:rsidRPr="00324951" w:rsidRDefault="009136E7" w:rsidP="00F72F3E">
            <w:pPr>
              <w:spacing w:line="380" w:lineRule="exact"/>
              <w:jc w:val="center"/>
              <w:rPr>
                <w:rFonts w:ascii="宋体" w:hAnsi="宋体" w:cs="宋体"/>
                <w:sz w:val="24"/>
              </w:rPr>
            </w:pPr>
          </w:p>
        </w:tc>
      </w:tr>
      <w:tr w:rsidR="009136E7" w:rsidRPr="00324951" w:rsidTr="00F72F3E">
        <w:trPr>
          <w:jc w:val="center"/>
        </w:trPr>
        <w:tc>
          <w:tcPr>
            <w:tcW w:w="816" w:type="dxa"/>
            <w:vAlign w:val="center"/>
          </w:tcPr>
          <w:p w:rsidR="009136E7" w:rsidRPr="00324951" w:rsidRDefault="009136E7" w:rsidP="00F72F3E">
            <w:pPr>
              <w:spacing w:line="380" w:lineRule="exact"/>
              <w:rPr>
                <w:rFonts w:ascii="宋体" w:hAnsi="宋体" w:cs="宋体" w:hint="eastAsia"/>
                <w:sz w:val="24"/>
              </w:rPr>
            </w:pPr>
            <w:r w:rsidRPr="00324951">
              <w:rPr>
                <w:rFonts w:ascii="宋体" w:hAnsi="宋体" w:cs="宋体" w:hint="eastAsia"/>
                <w:sz w:val="24"/>
              </w:rPr>
              <w:t>2.2.2</w:t>
            </w:r>
          </w:p>
        </w:tc>
        <w:tc>
          <w:tcPr>
            <w:tcW w:w="2552" w:type="dxa"/>
            <w:gridSpan w:val="2"/>
            <w:vAlign w:val="center"/>
          </w:tcPr>
          <w:p w:rsidR="009136E7" w:rsidRPr="00324951" w:rsidRDefault="009136E7" w:rsidP="00F72F3E">
            <w:pPr>
              <w:spacing w:line="380" w:lineRule="exact"/>
              <w:rPr>
                <w:rFonts w:ascii="宋体" w:hAnsi="宋体" w:cs="宋体" w:hint="eastAsia"/>
                <w:sz w:val="24"/>
              </w:rPr>
            </w:pPr>
            <w:r w:rsidRPr="00324951">
              <w:rPr>
                <w:rFonts w:ascii="宋体" w:hAnsi="宋体" w:cs="宋体" w:hint="eastAsia"/>
                <w:sz w:val="24"/>
              </w:rPr>
              <w:t>电气设施</w:t>
            </w:r>
          </w:p>
        </w:tc>
        <w:tc>
          <w:tcPr>
            <w:tcW w:w="709" w:type="dxa"/>
            <w:vAlign w:val="center"/>
          </w:tcPr>
          <w:p w:rsidR="009136E7" w:rsidRPr="00324951" w:rsidRDefault="009136E7" w:rsidP="00F72F3E">
            <w:pPr>
              <w:spacing w:line="380" w:lineRule="exact"/>
              <w:jc w:val="center"/>
              <w:rPr>
                <w:rFonts w:ascii="宋体" w:hAnsi="宋体" w:cs="宋体" w:hint="eastAsia"/>
                <w:sz w:val="24"/>
              </w:rPr>
            </w:pPr>
            <w:r w:rsidRPr="00324951">
              <w:rPr>
                <w:rFonts w:ascii="宋体" w:hAnsi="宋体" w:cs="宋体" w:hint="eastAsia"/>
                <w:sz w:val="24"/>
              </w:rPr>
              <w:t>4</w:t>
            </w:r>
          </w:p>
        </w:tc>
        <w:tc>
          <w:tcPr>
            <w:tcW w:w="7512" w:type="dxa"/>
            <w:gridSpan w:val="9"/>
          </w:tcPr>
          <w:p w:rsidR="009136E7" w:rsidRPr="00324951" w:rsidRDefault="009136E7" w:rsidP="00F72F3E">
            <w:pPr>
              <w:spacing w:line="380" w:lineRule="exact"/>
              <w:jc w:val="left"/>
              <w:rPr>
                <w:rFonts w:ascii="宋体" w:hAnsi="宋体" w:cs="宋体" w:hint="eastAsia"/>
                <w:sz w:val="24"/>
              </w:rPr>
            </w:pPr>
            <w:r w:rsidRPr="00324951">
              <w:rPr>
                <w:rFonts w:ascii="宋体" w:hAnsi="宋体" w:cs="宋体" w:hint="eastAsia"/>
                <w:sz w:val="24"/>
              </w:rPr>
              <w:t>电气设施防爆性能不符合要求的，每处扣2分，扣完为止。</w:t>
            </w:r>
          </w:p>
        </w:tc>
        <w:tc>
          <w:tcPr>
            <w:tcW w:w="1276" w:type="dxa"/>
          </w:tcPr>
          <w:p w:rsidR="009136E7" w:rsidRPr="00324951" w:rsidRDefault="009136E7" w:rsidP="00F72F3E">
            <w:pPr>
              <w:spacing w:line="380" w:lineRule="exact"/>
              <w:jc w:val="center"/>
              <w:rPr>
                <w:rFonts w:ascii="宋体" w:hAnsi="宋体" w:cs="宋体"/>
                <w:sz w:val="24"/>
              </w:rPr>
            </w:pPr>
          </w:p>
        </w:tc>
        <w:tc>
          <w:tcPr>
            <w:tcW w:w="1134" w:type="dxa"/>
          </w:tcPr>
          <w:p w:rsidR="009136E7" w:rsidRPr="00324951" w:rsidRDefault="009136E7" w:rsidP="00F72F3E">
            <w:pPr>
              <w:spacing w:line="380" w:lineRule="exact"/>
              <w:jc w:val="center"/>
              <w:rPr>
                <w:rFonts w:ascii="宋体" w:hAnsi="宋体" w:cs="宋体"/>
                <w:sz w:val="24"/>
              </w:rPr>
            </w:pPr>
          </w:p>
        </w:tc>
      </w:tr>
      <w:tr w:rsidR="009136E7" w:rsidRPr="00324951" w:rsidTr="00F72F3E">
        <w:trPr>
          <w:jc w:val="center"/>
        </w:trPr>
        <w:tc>
          <w:tcPr>
            <w:tcW w:w="816" w:type="dxa"/>
            <w:vAlign w:val="center"/>
          </w:tcPr>
          <w:p w:rsidR="009136E7" w:rsidRPr="00324951" w:rsidRDefault="009136E7" w:rsidP="00F72F3E">
            <w:pPr>
              <w:spacing w:line="380" w:lineRule="exact"/>
              <w:rPr>
                <w:rFonts w:ascii="宋体" w:hAnsi="宋体" w:cs="宋体" w:hint="eastAsia"/>
                <w:sz w:val="24"/>
              </w:rPr>
            </w:pPr>
            <w:r w:rsidRPr="00324951">
              <w:rPr>
                <w:rFonts w:ascii="宋体" w:hAnsi="宋体" w:cs="宋体" w:hint="eastAsia"/>
                <w:sz w:val="24"/>
              </w:rPr>
              <w:t>2.2.3</w:t>
            </w:r>
          </w:p>
        </w:tc>
        <w:tc>
          <w:tcPr>
            <w:tcW w:w="2552" w:type="dxa"/>
            <w:gridSpan w:val="2"/>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产品展示货柜</w:t>
            </w:r>
          </w:p>
        </w:tc>
        <w:tc>
          <w:tcPr>
            <w:tcW w:w="709" w:type="dxa"/>
            <w:vAlign w:val="center"/>
          </w:tcPr>
          <w:p w:rsidR="009136E7" w:rsidRPr="00324951" w:rsidRDefault="009136E7" w:rsidP="00F72F3E">
            <w:pPr>
              <w:spacing w:line="380" w:lineRule="exact"/>
              <w:jc w:val="center"/>
              <w:rPr>
                <w:rFonts w:ascii="宋体" w:hAnsi="宋体" w:cs="宋体"/>
                <w:sz w:val="24"/>
              </w:rPr>
            </w:pPr>
            <w:r w:rsidRPr="00324951">
              <w:rPr>
                <w:rFonts w:ascii="宋体" w:hAnsi="宋体" w:cs="宋体" w:hint="eastAsia"/>
                <w:sz w:val="24"/>
              </w:rPr>
              <w:t>5</w:t>
            </w:r>
          </w:p>
        </w:tc>
        <w:tc>
          <w:tcPr>
            <w:tcW w:w="7512" w:type="dxa"/>
            <w:gridSpan w:val="9"/>
          </w:tcPr>
          <w:p w:rsidR="009136E7" w:rsidRPr="00324951" w:rsidRDefault="009136E7" w:rsidP="00F72F3E">
            <w:pPr>
              <w:spacing w:line="380" w:lineRule="exact"/>
              <w:jc w:val="left"/>
              <w:rPr>
                <w:rFonts w:ascii="宋体" w:hAnsi="宋体" w:cs="宋体"/>
                <w:sz w:val="24"/>
              </w:rPr>
            </w:pPr>
            <w:r w:rsidRPr="00324951">
              <w:rPr>
                <w:rFonts w:ascii="宋体" w:hAnsi="宋体" w:cs="宋体" w:hint="eastAsia"/>
                <w:sz w:val="24"/>
              </w:rPr>
              <w:t>货柜设置不符合相关安全要求的，扣5分。</w:t>
            </w:r>
          </w:p>
        </w:tc>
        <w:tc>
          <w:tcPr>
            <w:tcW w:w="1276" w:type="dxa"/>
          </w:tcPr>
          <w:p w:rsidR="009136E7" w:rsidRPr="00324951" w:rsidRDefault="009136E7" w:rsidP="00F72F3E">
            <w:pPr>
              <w:spacing w:line="380" w:lineRule="exact"/>
              <w:jc w:val="center"/>
              <w:rPr>
                <w:rFonts w:ascii="宋体" w:hAnsi="宋体" w:cs="宋体"/>
                <w:sz w:val="24"/>
              </w:rPr>
            </w:pPr>
          </w:p>
        </w:tc>
        <w:tc>
          <w:tcPr>
            <w:tcW w:w="1134" w:type="dxa"/>
          </w:tcPr>
          <w:p w:rsidR="009136E7" w:rsidRPr="00324951" w:rsidRDefault="009136E7" w:rsidP="00F72F3E">
            <w:pPr>
              <w:spacing w:line="380" w:lineRule="exact"/>
              <w:jc w:val="center"/>
              <w:rPr>
                <w:rFonts w:ascii="宋体" w:hAnsi="宋体" w:cs="宋体"/>
                <w:sz w:val="24"/>
              </w:rPr>
            </w:pPr>
          </w:p>
        </w:tc>
      </w:tr>
      <w:tr w:rsidR="009136E7" w:rsidRPr="00324951" w:rsidTr="00F72F3E">
        <w:trPr>
          <w:jc w:val="center"/>
        </w:trPr>
        <w:tc>
          <w:tcPr>
            <w:tcW w:w="816" w:type="dxa"/>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2.3</w:t>
            </w:r>
          </w:p>
        </w:tc>
        <w:tc>
          <w:tcPr>
            <w:tcW w:w="2552" w:type="dxa"/>
            <w:gridSpan w:val="2"/>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设备、设施条件</w:t>
            </w:r>
          </w:p>
        </w:tc>
        <w:tc>
          <w:tcPr>
            <w:tcW w:w="709" w:type="dxa"/>
            <w:vAlign w:val="center"/>
          </w:tcPr>
          <w:p w:rsidR="009136E7" w:rsidRPr="00324951" w:rsidRDefault="009136E7" w:rsidP="00F72F3E">
            <w:pPr>
              <w:spacing w:line="380" w:lineRule="exact"/>
              <w:jc w:val="center"/>
              <w:rPr>
                <w:rFonts w:ascii="宋体" w:hAnsi="宋体" w:cs="宋体"/>
                <w:b/>
                <w:sz w:val="24"/>
              </w:rPr>
            </w:pPr>
            <w:r w:rsidRPr="00324951">
              <w:rPr>
                <w:rFonts w:ascii="宋体" w:hAnsi="宋体" w:cs="宋体" w:hint="eastAsia"/>
                <w:b/>
                <w:sz w:val="24"/>
              </w:rPr>
              <w:t>10</w:t>
            </w:r>
          </w:p>
        </w:tc>
        <w:tc>
          <w:tcPr>
            <w:tcW w:w="7512" w:type="dxa"/>
            <w:gridSpan w:val="9"/>
          </w:tcPr>
          <w:p w:rsidR="009136E7" w:rsidRPr="00324951" w:rsidRDefault="009136E7" w:rsidP="00F72F3E">
            <w:pPr>
              <w:spacing w:line="380" w:lineRule="exact"/>
              <w:jc w:val="left"/>
              <w:rPr>
                <w:rFonts w:ascii="宋体" w:hAnsi="宋体" w:cs="宋体"/>
                <w:sz w:val="24"/>
              </w:rPr>
            </w:pPr>
          </w:p>
        </w:tc>
        <w:tc>
          <w:tcPr>
            <w:tcW w:w="1276" w:type="dxa"/>
          </w:tcPr>
          <w:p w:rsidR="009136E7" w:rsidRPr="00324951" w:rsidRDefault="009136E7" w:rsidP="00F72F3E">
            <w:pPr>
              <w:spacing w:line="380" w:lineRule="exact"/>
              <w:jc w:val="center"/>
              <w:rPr>
                <w:rFonts w:ascii="宋体" w:hAnsi="宋体" w:cs="宋体"/>
                <w:sz w:val="24"/>
              </w:rPr>
            </w:pPr>
          </w:p>
        </w:tc>
        <w:tc>
          <w:tcPr>
            <w:tcW w:w="1134" w:type="dxa"/>
          </w:tcPr>
          <w:p w:rsidR="009136E7" w:rsidRPr="00324951" w:rsidRDefault="009136E7" w:rsidP="00F72F3E">
            <w:pPr>
              <w:spacing w:line="380" w:lineRule="exact"/>
              <w:jc w:val="center"/>
              <w:rPr>
                <w:rFonts w:ascii="宋体" w:hAnsi="宋体" w:cs="宋体"/>
                <w:sz w:val="24"/>
              </w:rPr>
            </w:pPr>
          </w:p>
        </w:tc>
      </w:tr>
      <w:tr w:rsidR="009136E7" w:rsidRPr="00324951" w:rsidTr="00F72F3E">
        <w:trPr>
          <w:jc w:val="center"/>
        </w:trPr>
        <w:tc>
          <w:tcPr>
            <w:tcW w:w="816" w:type="dxa"/>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2.3.1</w:t>
            </w:r>
          </w:p>
        </w:tc>
        <w:tc>
          <w:tcPr>
            <w:tcW w:w="2552" w:type="dxa"/>
            <w:gridSpan w:val="2"/>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消防设施</w:t>
            </w:r>
          </w:p>
        </w:tc>
        <w:tc>
          <w:tcPr>
            <w:tcW w:w="709" w:type="dxa"/>
            <w:vAlign w:val="center"/>
          </w:tcPr>
          <w:p w:rsidR="009136E7" w:rsidRPr="00324951" w:rsidRDefault="009136E7" w:rsidP="00F72F3E">
            <w:pPr>
              <w:spacing w:line="380" w:lineRule="exact"/>
              <w:jc w:val="center"/>
              <w:rPr>
                <w:rFonts w:ascii="宋体" w:hAnsi="宋体" w:cs="宋体"/>
                <w:sz w:val="24"/>
              </w:rPr>
            </w:pPr>
            <w:r w:rsidRPr="00324951">
              <w:rPr>
                <w:rFonts w:ascii="宋体" w:hAnsi="宋体" w:cs="宋体" w:hint="eastAsia"/>
                <w:sz w:val="24"/>
              </w:rPr>
              <w:t>5</w:t>
            </w:r>
          </w:p>
        </w:tc>
        <w:tc>
          <w:tcPr>
            <w:tcW w:w="7512" w:type="dxa"/>
            <w:gridSpan w:val="9"/>
          </w:tcPr>
          <w:p w:rsidR="009136E7" w:rsidRPr="00324951" w:rsidRDefault="009136E7" w:rsidP="00F72F3E">
            <w:pPr>
              <w:spacing w:line="380" w:lineRule="exact"/>
              <w:jc w:val="left"/>
              <w:rPr>
                <w:rFonts w:ascii="宋体" w:hAnsi="宋体" w:cs="宋体"/>
                <w:sz w:val="24"/>
              </w:rPr>
            </w:pPr>
            <w:r w:rsidRPr="00324951">
              <w:rPr>
                <w:rFonts w:ascii="宋体" w:hAnsi="宋体" w:cs="宋体" w:hint="eastAsia"/>
                <w:sz w:val="24"/>
              </w:rPr>
              <w:t>设置不达标的，扣2分，消防设施未设置的，扣5分。</w:t>
            </w:r>
          </w:p>
        </w:tc>
        <w:tc>
          <w:tcPr>
            <w:tcW w:w="1276" w:type="dxa"/>
          </w:tcPr>
          <w:p w:rsidR="009136E7" w:rsidRPr="00324951" w:rsidRDefault="009136E7" w:rsidP="00F72F3E">
            <w:pPr>
              <w:spacing w:line="380" w:lineRule="exact"/>
              <w:jc w:val="center"/>
              <w:rPr>
                <w:rFonts w:ascii="宋体" w:hAnsi="宋体" w:cs="宋体"/>
                <w:sz w:val="24"/>
              </w:rPr>
            </w:pPr>
          </w:p>
        </w:tc>
        <w:tc>
          <w:tcPr>
            <w:tcW w:w="1134" w:type="dxa"/>
          </w:tcPr>
          <w:p w:rsidR="009136E7" w:rsidRPr="00324951" w:rsidRDefault="009136E7" w:rsidP="00F72F3E">
            <w:pPr>
              <w:spacing w:line="380" w:lineRule="exact"/>
              <w:jc w:val="center"/>
              <w:rPr>
                <w:rFonts w:ascii="宋体" w:hAnsi="宋体" w:cs="宋体"/>
                <w:sz w:val="24"/>
              </w:rPr>
            </w:pPr>
          </w:p>
        </w:tc>
      </w:tr>
      <w:tr w:rsidR="009136E7" w:rsidRPr="00324951" w:rsidTr="00F72F3E">
        <w:trPr>
          <w:jc w:val="center"/>
        </w:trPr>
        <w:tc>
          <w:tcPr>
            <w:tcW w:w="816" w:type="dxa"/>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2.3.2</w:t>
            </w:r>
          </w:p>
        </w:tc>
        <w:tc>
          <w:tcPr>
            <w:tcW w:w="2552" w:type="dxa"/>
            <w:gridSpan w:val="2"/>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安全标志</w:t>
            </w:r>
          </w:p>
        </w:tc>
        <w:tc>
          <w:tcPr>
            <w:tcW w:w="709" w:type="dxa"/>
            <w:vAlign w:val="center"/>
          </w:tcPr>
          <w:p w:rsidR="009136E7" w:rsidRPr="00324951" w:rsidRDefault="009136E7" w:rsidP="00F72F3E">
            <w:pPr>
              <w:spacing w:line="380" w:lineRule="exact"/>
              <w:jc w:val="center"/>
              <w:rPr>
                <w:rFonts w:ascii="宋体" w:hAnsi="宋体" w:cs="宋体"/>
                <w:sz w:val="24"/>
              </w:rPr>
            </w:pPr>
            <w:r w:rsidRPr="00324951">
              <w:rPr>
                <w:rFonts w:ascii="宋体" w:hAnsi="宋体" w:cs="宋体" w:hint="eastAsia"/>
                <w:sz w:val="24"/>
              </w:rPr>
              <w:t>5</w:t>
            </w:r>
          </w:p>
        </w:tc>
        <w:tc>
          <w:tcPr>
            <w:tcW w:w="7512" w:type="dxa"/>
            <w:gridSpan w:val="9"/>
          </w:tcPr>
          <w:p w:rsidR="009136E7" w:rsidRPr="00324951" w:rsidRDefault="009136E7" w:rsidP="00F72F3E">
            <w:pPr>
              <w:spacing w:line="380" w:lineRule="exact"/>
              <w:jc w:val="left"/>
              <w:rPr>
                <w:rFonts w:ascii="宋体" w:hAnsi="宋体" w:cs="宋体"/>
                <w:sz w:val="24"/>
              </w:rPr>
            </w:pPr>
            <w:r w:rsidRPr="00324951">
              <w:rPr>
                <w:rFonts w:ascii="宋体" w:hAnsi="宋体" w:cs="宋体" w:hint="eastAsia"/>
                <w:sz w:val="24"/>
              </w:rPr>
              <w:t>设置不达标的，扣2分，安全标志未设置的，扣5分。</w:t>
            </w:r>
          </w:p>
        </w:tc>
        <w:tc>
          <w:tcPr>
            <w:tcW w:w="1276" w:type="dxa"/>
          </w:tcPr>
          <w:p w:rsidR="009136E7" w:rsidRPr="00324951" w:rsidRDefault="009136E7" w:rsidP="00F72F3E">
            <w:pPr>
              <w:spacing w:line="380" w:lineRule="exact"/>
              <w:jc w:val="center"/>
              <w:rPr>
                <w:rFonts w:ascii="宋体" w:hAnsi="宋体" w:cs="宋体"/>
                <w:sz w:val="24"/>
              </w:rPr>
            </w:pPr>
          </w:p>
        </w:tc>
        <w:tc>
          <w:tcPr>
            <w:tcW w:w="1134" w:type="dxa"/>
          </w:tcPr>
          <w:p w:rsidR="009136E7" w:rsidRPr="00324951" w:rsidRDefault="009136E7" w:rsidP="00F72F3E">
            <w:pPr>
              <w:spacing w:line="380" w:lineRule="exact"/>
              <w:jc w:val="center"/>
              <w:rPr>
                <w:rFonts w:ascii="宋体" w:hAnsi="宋体" w:cs="宋体"/>
                <w:sz w:val="24"/>
              </w:rPr>
            </w:pPr>
          </w:p>
        </w:tc>
      </w:tr>
      <w:tr w:rsidR="009136E7" w:rsidRPr="00324951" w:rsidTr="00F72F3E">
        <w:trPr>
          <w:jc w:val="center"/>
        </w:trPr>
        <w:tc>
          <w:tcPr>
            <w:tcW w:w="13999" w:type="dxa"/>
            <w:gridSpan w:val="15"/>
          </w:tcPr>
          <w:p w:rsidR="009136E7" w:rsidRPr="00324951" w:rsidRDefault="009136E7" w:rsidP="00F72F3E">
            <w:pPr>
              <w:spacing w:line="380" w:lineRule="exact"/>
              <w:jc w:val="center"/>
              <w:rPr>
                <w:rFonts w:ascii="宋体" w:hAnsi="宋体" w:cs="宋体"/>
                <w:b/>
                <w:sz w:val="24"/>
              </w:rPr>
            </w:pPr>
            <w:r w:rsidRPr="00324951">
              <w:rPr>
                <w:rFonts w:ascii="宋体" w:hAnsi="宋体" w:cs="宋体" w:hint="eastAsia"/>
                <w:b/>
                <w:sz w:val="24"/>
              </w:rPr>
              <w:t>3、安全管理水平50%</w:t>
            </w:r>
          </w:p>
        </w:tc>
      </w:tr>
      <w:tr w:rsidR="009136E7" w:rsidRPr="00324951" w:rsidTr="00F72F3E">
        <w:trPr>
          <w:trHeight w:val="90"/>
          <w:jc w:val="center"/>
        </w:trPr>
        <w:tc>
          <w:tcPr>
            <w:tcW w:w="816" w:type="dxa"/>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3.1</w:t>
            </w:r>
          </w:p>
        </w:tc>
        <w:tc>
          <w:tcPr>
            <w:tcW w:w="2552" w:type="dxa"/>
            <w:gridSpan w:val="2"/>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安全管理体系</w:t>
            </w:r>
          </w:p>
        </w:tc>
        <w:tc>
          <w:tcPr>
            <w:tcW w:w="709" w:type="dxa"/>
            <w:vAlign w:val="center"/>
          </w:tcPr>
          <w:p w:rsidR="009136E7" w:rsidRPr="00324951" w:rsidRDefault="009136E7" w:rsidP="00F72F3E">
            <w:pPr>
              <w:spacing w:line="380" w:lineRule="exact"/>
              <w:jc w:val="center"/>
              <w:rPr>
                <w:rFonts w:ascii="宋体" w:hAnsi="宋体" w:cs="宋体"/>
                <w:b/>
                <w:sz w:val="24"/>
              </w:rPr>
            </w:pPr>
            <w:r w:rsidRPr="00324951">
              <w:rPr>
                <w:rFonts w:ascii="宋体" w:hAnsi="宋体" w:cs="宋体" w:hint="eastAsia"/>
                <w:b/>
                <w:sz w:val="24"/>
              </w:rPr>
              <w:t>20</w:t>
            </w:r>
          </w:p>
        </w:tc>
        <w:tc>
          <w:tcPr>
            <w:tcW w:w="7512" w:type="dxa"/>
            <w:gridSpan w:val="9"/>
          </w:tcPr>
          <w:p w:rsidR="009136E7" w:rsidRPr="00324951" w:rsidRDefault="009136E7" w:rsidP="00F72F3E">
            <w:pPr>
              <w:spacing w:line="380" w:lineRule="exact"/>
              <w:jc w:val="center"/>
              <w:rPr>
                <w:rFonts w:ascii="宋体" w:hAnsi="宋体" w:cs="宋体"/>
                <w:sz w:val="24"/>
              </w:rPr>
            </w:pPr>
          </w:p>
        </w:tc>
        <w:tc>
          <w:tcPr>
            <w:tcW w:w="1276" w:type="dxa"/>
          </w:tcPr>
          <w:p w:rsidR="009136E7" w:rsidRPr="00324951" w:rsidRDefault="009136E7" w:rsidP="00F72F3E">
            <w:pPr>
              <w:spacing w:line="380" w:lineRule="exact"/>
              <w:jc w:val="center"/>
              <w:rPr>
                <w:rFonts w:ascii="宋体" w:hAnsi="宋体" w:cs="宋体"/>
                <w:sz w:val="24"/>
              </w:rPr>
            </w:pPr>
          </w:p>
        </w:tc>
        <w:tc>
          <w:tcPr>
            <w:tcW w:w="1134" w:type="dxa"/>
          </w:tcPr>
          <w:p w:rsidR="009136E7" w:rsidRPr="00324951" w:rsidRDefault="009136E7" w:rsidP="00F72F3E">
            <w:pPr>
              <w:spacing w:line="380" w:lineRule="exact"/>
              <w:jc w:val="center"/>
              <w:rPr>
                <w:rFonts w:ascii="宋体" w:hAnsi="宋体" w:cs="宋体"/>
                <w:sz w:val="24"/>
              </w:rPr>
            </w:pPr>
          </w:p>
        </w:tc>
      </w:tr>
      <w:tr w:rsidR="009136E7" w:rsidRPr="00324951" w:rsidTr="00F72F3E">
        <w:trPr>
          <w:trHeight w:val="358"/>
          <w:jc w:val="center"/>
        </w:trPr>
        <w:tc>
          <w:tcPr>
            <w:tcW w:w="816" w:type="dxa"/>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3.1.1</w:t>
            </w:r>
          </w:p>
        </w:tc>
        <w:tc>
          <w:tcPr>
            <w:tcW w:w="2552" w:type="dxa"/>
            <w:gridSpan w:val="2"/>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安全生产责任制</w:t>
            </w:r>
          </w:p>
        </w:tc>
        <w:tc>
          <w:tcPr>
            <w:tcW w:w="709" w:type="dxa"/>
            <w:vAlign w:val="center"/>
          </w:tcPr>
          <w:p w:rsidR="009136E7" w:rsidRPr="00324951" w:rsidRDefault="009136E7" w:rsidP="00F72F3E">
            <w:pPr>
              <w:spacing w:line="380" w:lineRule="exact"/>
              <w:jc w:val="center"/>
              <w:rPr>
                <w:rFonts w:ascii="宋体" w:hAnsi="宋体" w:cs="宋体"/>
                <w:sz w:val="24"/>
              </w:rPr>
            </w:pPr>
            <w:r w:rsidRPr="00324951">
              <w:rPr>
                <w:rFonts w:ascii="宋体" w:hAnsi="宋体" w:cs="宋体" w:hint="eastAsia"/>
                <w:sz w:val="24"/>
              </w:rPr>
              <w:t>7</w:t>
            </w:r>
          </w:p>
        </w:tc>
        <w:tc>
          <w:tcPr>
            <w:tcW w:w="7512" w:type="dxa"/>
            <w:gridSpan w:val="9"/>
          </w:tcPr>
          <w:p w:rsidR="009136E7" w:rsidRPr="00324951" w:rsidRDefault="009136E7" w:rsidP="00F72F3E">
            <w:pPr>
              <w:spacing w:line="380" w:lineRule="exact"/>
              <w:jc w:val="left"/>
              <w:rPr>
                <w:rFonts w:ascii="宋体" w:hAnsi="宋体" w:cs="宋体"/>
                <w:sz w:val="24"/>
              </w:rPr>
            </w:pPr>
            <w:r w:rsidRPr="00324951">
              <w:rPr>
                <w:rFonts w:ascii="宋体" w:hAnsi="宋体" w:cs="宋体" w:hint="eastAsia"/>
                <w:sz w:val="24"/>
              </w:rPr>
              <w:t>未签订安全责任书的，扣7分。</w:t>
            </w:r>
          </w:p>
        </w:tc>
        <w:tc>
          <w:tcPr>
            <w:tcW w:w="1276" w:type="dxa"/>
          </w:tcPr>
          <w:p w:rsidR="009136E7" w:rsidRPr="00324951" w:rsidRDefault="009136E7" w:rsidP="00F72F3E">
            <w:pPr>
              <w:spacing w:line="380" w:lineRule="exact"/>
              <w:jc w:val="center"/>
              <w:rPr>
                <w:rFonts w:ascii="宋体" w:hAnsi="宋体" w:cs="宋体"/>
                <w:sz w:val="24"/>
              </w:rPr>
            </w:pPr>
          </w:p>
        </w:tc>
        <w:tc>
          <w:tcPr>
            <w:tcW w:w="1134" w:type="dxa"/>
          </w:tcPr>
          <w:p w:rsidR="009136E7" w:rsidRPr="00324951" w:rsidRDefault="009136E7" w:rsidP="00F72F3E">
            <w:pPr>
              <w:spacing w:line="380" w:lineRule="exact"/>
              <w:jc w:val="center"/>
              <w:rPr>
                <w:rFonts w:ascii="宋体" w:hAnsi="宋体" w:cs="宋体"/>
                <w:sz w:val="24"/>
              </w:rPr>
            </w:pPr>
          </w:p>
        </w:tc>
      </w:tr>
      <w:tr w:rsidR="009136E7" w:rsidRPr="00324951" w:rsidTr="00F72F3E">
        <w:trPr>
          <w:jc w:val="center"/>
        </w:trPr>
        <w:tc>
          <w:tcPr>
            <w:tcW w:w="816" w:type="dxa"/>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3.1.2</w:t>
            </w:r>
          </w:p>
        </w:tc>
        <w:tc>
          <w:tcPr>
            <w:tcW w:w="2552" w:type="dxa"/>
            <w:gridSpan w:val="2"/>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安全管理制度</w:t>
            </w:r>
          </w:p>
        </w:tc>
        <w:tc>
          <w:tcPr>
            <w:tcW w:w="709" w:type="dxa"/>
            <w:vAlign w:val="center"/>
          </w:tcPr>
          <w:p w:rsidR="009136E7" w:rsidRPr="00324951" w:rsidRDefault="009136E7" w:rsidP="00F72F3E">
            <w:pPr>
              <w:spacing w:line="380" w:lineRule="exact"/>
              <w:jc w:val="center"/>
              <w:rPr>
                <w:rFonts w:ascii="宋体" w:hAnsi="宋体" w:cs="宋体"/>
                <w:sz w:val="24"/>
              </w:rPr>
            </w:pPr>
            <w:r w:rsidRPr="00324951">
              <w:rPr>
                <w:rFonts w:ascii="宋体" w:hAnsi="宋体" w:cs="宋体" w:hint="eastAsia"/>
                <w:sz w:val="24"/>
              </w:rPr>
              <w:t>8</w:t>
            </w:r>
          </w:p>
        </w:tc>
        <w:tc>
          <w:tcPr>
            <w:tcW w:w="7512" w:type="dxa"/>
            <w:gridSpan w:val="9"/>
          </w:tcPr>
          <w:p w:rsidR="009136E7" w:rsidRPr="00324951" w:rsidRDefault="009136E7" w:rsidP="00F72F3E">
            <w:pPr>
              <w:spacing w:line="380" w:lineRule="exact"/>
              <w:jc w:val="left"/>
              <w:rPr>
                <w:rFonts w:ascii="宋体" w:hAnsi="宋体" w:cs="宋体"/>
                <w:sz w:val="24"/>
              </w:rPr>
            </w:pPr>
            <w:r w:rsidRPr="00324951">
              <w:rPr>
                <w:rFonts w:ascii="宋体" w:hAnsi="宋体" w:cs="宋体" w:hint="eastAsia"/>
                <w:sz w:val="24"/>
              </w:rPr>
              <w:t>每缺1项扣1分，直至扣完为止。</w:t>
            </w:r>
          </w:p>
        </w:tc>
        <w:tc>
          <w:tcPr>
            <w:tcW w:w="1276" w:type="dxa"/>
          </w:tcPr>
          <w:p w:rsidR="009136E7" w:rsidRPr="00324951" w:rsidRDefault="009136E7" w:rsidP="00F72F3E">
            <w:pPr>
              <w:spacing w:line="380" w:lineRule="exact"/>
              <w:jc w:val="center"/>
              <w:rPr>
                <w:rFonts w:ascii="宋体" w:hAnsi="宋体" w:cs="宋体"/>
                <w:sz w:val="24"/>
              </w:rPr>
            </w:pPr>
          </w:p>
        </w:tc>
        <w:tc>
          <w:tcPr>
            <w:tcW w:w="1134" w:type="dxa"/>
          </w:tcPr>
          <w:p w:rsidR="009136E7" w:rsidRPr="00324951" w:rsidRDefault="009136E7" w:rsidP="00F72F3E">
            <w:pPr>
              <w:spacing w:line="380" w:lineRule="exact"/>
              <w:jc w:val="center"/>
              <w:rPr>
                <w:rFonts w:ascii="宋体" w:hAnsi="宋体" w:cs="宋体"/>
                <w:sz w:val="24"/>
              </w:rPr>
            </w:pPr>
          </w:p>
        </w:tc>
      </w:tr>
      <w:tr w:rsidR="009136E7" w:rsidRPr="00324951" w:rsidTr="00F72F3E">
        <w:trPr>
          <w:jc w:val="center"/>
        </w:trPr>
        <w:tc>
          <w:tcPr>
            <w:tcW w:w="816" w:type="dxa"/>
            <w:vAlign w:val="center"/>
          </w:tcPr>
          <w:p w:rsidR="009136E7" w:rsidRPr="00324951" w:rsidRDefault="009136E7" w:rsidP="00F72F3E">
            <w:pPr>
              <w:spacing w:line="380" w:lineRule="exact"/>
              <w:rPr>
                <w:rFonts w:ascii="宋体" w:hAnsi="宋体" w:cs="宋体" w:hint="eastAsia"/>
                <w:sz w:val="24"/>
              </w:rPr>
            </w:pPr>
            <w:r w:rsidRPr="00324951">
              <w:rPr>
                <w:rFonts w:ascii="宋体" w:hAnsi="宋体" w:cs="宋体" w:hint="eastAsia"/>
                <w:sz w:val="24"/>
              </w:rPr>
              <w:t>3.1.3</w:t>
            </w:r>
          </w:p>
        </w:tc>
        <w:tc>
          <w:tcPr>
            <w:tcW w:w="2552" w:type="dxa"/>
            <w:gridSpan w:val="2"/>
            <w:vAlign w:val="center"/>
          </w:tcPr>
          <w:p w:rsidR="009136E7" w:rsidRPr="00324951" w:rsidRDefault="009136E7" w:rsidP="00F72F3E">
            <w:pPr>
              <w:spacing w:line="380" w:lineRule="exact"/>
              <w:rPr>
                <w:rFonts w:ascii="宋体" w:hAnsi="宋体" w:cs="宋体" w:hint="eastAsia"/>
                <w:sz w:val="24"/>
              </w:rPr>
            </w:pPr>
            <w:r w:rsidRPr="00324951">
              <w:rPr>
                <w:rFonts w:ascii="宋体" w:hAnsi="宋体" w:cs="宋体" w:hint="eastAsia"/>
                <w:sz w:val="24"/>
              </w:rPr>
              <w:t>产品流向信息登记</w:t>
            </w:r>
          </w:p>
        </w:tc>
        <w:tc>
          <w:tcPr>
            <w:tcW w:w="709" w:type="dxa"/>
            <w:vAlign w:val="center"/>
          </w:tcPr>
          <w:p w:rsidR="009136E7" w:rsidRPr="00324951" w:rsidRDefault="009136E7" w:rsidP="00F72F3E">
            <w:pPr>
              <w:spacing w:line="380" w:lineRule="exact"/>
              <w:jc w:val="center"/>
              <w:rPr>
                <w:rFonts w:ascii="宋体" w:hAnsi="宋体" w:cs="宋体" w:hint="eastAsia"/>
                <w:sz w:val="24"/>
              </w:rPr>
            </w:pPr>
            <w:r w:rsidRPr="00324951">
              <w:rPr>
                <w:rFonts w:ascii="宋体" w:hAnsi="宋体" w:cs="宋体" w:hint="eastAsia"/>
                <w:sz w:val="24"/>
              </w:rPr>
              <w:t>5</w:t>
            </w:r>
          </w:p>
        </w:tc>
        <w:tc>
          <w:tcPr>
            <w:tcW w:w="7512" w:type="dxa"/>
            <w:gridSpan w:val="9"/>
          </w:tcPr>
          <w:p w:rsidR="009136E7" w:rsidRPr="00324951" w:rsidRDefault="009136E7" w:rsidP="00F72F3E">
            <w:pPr>
              <w:spacing w:line="380" w:lineRule="exact"/>
              <w:jc w:val="left"/>
              <w:rPr>
                <w:rFonts w:ascii="宋体" w:hAnsi="宋体" w:cs="宋体" w:hint="eastAsia"/>
                <w:sz w:val="24"/>
              </w:rPr>
            </w:pPr>
            <w:r w:rsidRPr="00324951">
              <w:rPr>
                <w:rFonts w:ascii="宋体" w:hAnsi="宋体" w:cs="宋体" w:hint="eastAsia"/>
                <w:sz w:val="24"/>
              </w:rPr>
              <w:t>未建立产品流向信息登记台帐的，扣5分。台</w:t>
            </w:r>
            <w:proofErr w:type="gramStart"/>
            <w:r w:rsidRPr="00324951">
              <w:rPr>
                <w:rFonts w:ascii="宋体" w:hAnsi="宋体" w:cs="宋体" w:hint="eastAsia"/>
                <w:sz w:val="24"/>
              </w:rPr>
              <w:t>帐记录</w:t>
            </w:r>
            <w:proofErr w:type="gramEnd"/>
            <w:r w:rsidRPr="00324951">
              <w:rPr>
                <w:rFonts w:ascii="宋体" w:hAnsi="宋体" w:cs="宋体" w:hint="eastAsia"/>
                <w:sz w:val="24"/>
              </w:rPr>
              <w:t>不完整的，每发现1处扣2分，扣完为止。</w:t>
            </w:r>
          </w:p>
        </w:tc>
        <w:tc>
          <w:tcPr>
            <w:tcW w:w="1276" w:type="dxa"/>
          </w:tcPr>
          <w:p w:rsidR="009136E7" w:rsidRPr="00324951" w:rsidRDefault="009136E7" w:rsidP="00F72F3E">
            <w:pPr>
              <w:spacing w:line="380" w:lineRule="exact"/>
              <w:jc w:val="center"/>
              <w:rPr>
                <w:rFonts w:ascii="宋体" w:hAnsi="宋体" w:cs="宋体"/>
                <w:sz w:val="24"/>
              </w:rPr>
            </w:pPr>
          </w:p>
        </w:tc>
        <w:tc>
          <w:tcPr>
            <w:tcW w:w="1134" w:type="dxa"/>
          </w:tcPr>
          <w:p w:rsidR="009136E7" w:rsidRPr="00324951" w:rsidRDefault="009136E7" w:rsidP="00F72F3E">
            <w:pPr>
              <w:spacing w:line="380" w:lineRule="exact"/>
              <w:jc w:val="center"/>
              <w:rPr>
                <w:rFonts w:ascii="宋体" w:hAnsi="宋体" w:cs="宋体"/>
                <w:sz w:val="24"/>
              </w:rPr>
            </w:pPr>
          </w:p>
        </w:tc>
      </w:tr>
      <w:tr w:rsidR="009136E7" w:rsidRPr="00324951" w:rsidTr="00F72F3E">
        <w:trPr>
          <w:jc w:val="center"/>
        </w:trPr>
        <w:tc>
          <w:tcPr>
            <w:tcW w:w="816" w:type="dxa"/>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3.2</w:t>
            </w:r>
          </w:p>
        </w:tc>
        <w:tc>
          <w:tcPr>
            <w:tcW w:w="2552" w:type="dxa"/>
            <w:gridSpan w:val="2"/>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安全管理制度执行情况</w:t>
            </w:r>
          </w:p>
        </w:tc>
        <w:tc>
          <w:tcPr>
            <w:tcW w:w="709" w:type="dxa"/>
            <w:vAlign w:val="center"/>
          </w:tcPr>
          <w:p w:rsidR="009136E7" w:rsidRPr="00324951" w:rsidRDefault="009136E7" w:rsidP="00F72F3E">
            <w:pPr>
              <w:spacing w:line="380" w:lineRule="exact"/>
              <w:jc w:val="center"/>
              <w:rPr>
                <w:rFonts w:ascii="宋体" w:hAnsi="宋体" w:cs="宋体"/>
                <w:b/>
                <w:sz w:val="24"/>
              </w:rPr>
            </w:pPr>
            <w:r w:rsidRPr="00324951">
              <w:rPr>
                <w:rFonts w:ascii="宋体" w:hAnsi="宋体" w:cs="宋体" w:hint="eastAsia"/>
                <w:b/>
                <w:sz w:val="24"/>
              </w:rPr>
              <w:t>30</w:t>
            </w:r>
          </w:p>
        </w:tc>
        <w:tc>
          <w:tcPr>
            <w:tcW w:w="7512" w:type="dxa"/>
            <w:gridSpan w:val="9"/>
          </w:tcPr>
          <w:p w:rsidR="009136E7" w:rsidRPr="00324951" w:rsidRDefault="009136E7" w:rsidP="00F72F3E">
            <w:pPr>
              <w:spacing w:line="380" w:lineRule="exact"/>
              <w:jc w:val="center"/>
              <w:rPr>
                <w:rFonts w:ascii="宋体" w:hAnsi="宋体" w:cs="宋体"/>
                <w:sz w:val="24"/>
              </w:rPr>
            </w:pPr>
          </w:p>
        </w:tc>
        <w:tc>
          <w:tcPr>
            <w:tcW w:w="1276" w:type="dxa"/>
          </w:tcPr>
          <w:p w:rsidR="009136E7" w:rsidRPr="00324951" w:rsidRDefault="009136E7" w:rsidP="00F72F3E">
            <w:pPr>
              <w:spacing w:line="380" w:lineRule="exact"/>
              <w:jc w:val="center"/>
              <w:rPr>
                <w:rFonts w:ascii="宋体" w:hAnsi="宋体" w:cs="宋体"/>
                <w:sz w:val="24"/>
              </w:rPr>
            </w:pPr>
          </w:p>
        </w:tc>
        <w:tc>
          <w:tcPr>
            <w:tcW w:w="1134" w:type="dxa"/>
          </w:tcPr>
          <w:p w:rsidR="009136E7" w:rsidRPr="00324951" w:rsidRDefault="009136E7" w:rsidP="00F72F3E">
            <w:pPr>
              <w:spacing w:line="380" w:lineRule="exact"/>
              <w:jc w:val="center"/>
              <w:rPr>
                <w:rFonts w:ascii="宋体" w:hAnsi="宋体" w:cs="宋体"/>
                <w:sz w:val="24"/>
              </w:rPr>
            </w:pPr>
          </w:p>
        </w:tc>
      </w:tr>
      <w:tr w:rsidR="009136E7" w:rsidRPr="00324951" w:rsidTr="00F72F3E">
        <w:trPr>
          <w:jc w:val="center"/>
        </w:trPr>
        <w:tc>
          <w:tcPr>
            <w:tcW w:w="816" w:type="dxa"/>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3.2.1</w:t>
            </w:r>
          </w:p>
        </w:tc>
        <w:tc>
          <w:tcPr>
            <w:tcW w:w="2552" w:type="dxa"/>
            <w:gridSpan w:val="2"/>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人员培训及持证上岗</w:t>
            </w:r>
          </w:p>
        </w:tc>
        <w:tc>
          <w:tcPr>
            <w:tcW w:w="709" w:type="dxa"/>
            <w:vAlign w:val="center"/>
          </w:tcPr>
          <w:p w:rsidR="009136E7" w:rsidRPr="00324951" w:rsidRDefault="009136E7" w:rsidP="00F72F3E">
            <w:pPr>
              <w:spacing w:line="380" w:lineRule="exact"/>
              <w:jc w:val="center"/>
              <w:rPr>
                <w:rFonts w:ascii="宋体" w:hAnsi="宋体" w:cs="宋体"/>
                <w:sz w:val="24"/>
              </w:rPr>
            </w:pPr>
            <w:r w:rsidRPr="00324951">
              <w:rPr>
                <w:rFonts w:ascii="宋体" w:hAnsi="宋体" w:cs="宋体" w:hint="eastAsia"/>
                <w:sz w:val="24"/>
              </w:rPr>
              <w:t>10</w:t>
            </w:r>
          </w:p>
        </w:tc>
        <w:tc>
          <w:tcPr>
            <w:tcW w:w="7512" w:type="dxa"/>
            <w:gridSpan w:val="9"/>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主要负责人未定</w:t>
            </w:r>
            <w:proofErr w:type="gramStart"/>
            <w:r w:rsidRPr="00324951">
              <w:rPr>
                <w:rFonts w:ascii="宋体" w:hAnsi="宋体" w:cs="宋体" w:hint="eastAsia"/>
                <w:sz w:val="24"/>
              </w:rPr>
              <w:t>期参加</w:t>
            </w:r>
            <w:proofErr w:type="gramEnd"/>
            <w:r w:rsidRPr="00324951">
              <w:rPr>
                <w:rFonts w:ascii="宋体" w:hAnsi="宋体" w:cs="宋体" w:hint="eastAsia"/>
                <w:sz w:val="24"/>
              </w:rPr>
              <w:t>安全培训持证上岗的，扣6分；未建立</w:t>
            </w:r>
            <w:proofErr w:type="gramStart"/>
            <w:r w:rsidRPr="00324951">
              <w:rPr>
                <w:rFonts w:ascii="宋体" w:hAnsi="宋体" w:cs="宋体" w:hint="eastAsia"/>
                <w:sz w:val="24"/>
              </w:rPr>
              <w:t>培训台</w:t>
            </w:r>
            <w:proofErr w:type="gramEnd"/>
            <w:r w:rsidRPr="00324951">
              <w:rPr>
                <w:rFonts w:ascii="宋体" w:hAnsi="宋体" w:cs="宋体" w:hint="eastAsia"/>
                <w:sz w:val="24"/>
              </w:rPr>
              <w:t>帐的，扣4分。</w:t>
            </w:r>
          </w:p>
        </w:tc>
        <w:tc>
          <w:tcPr>
            <w:tcW w:w="1276" w:type="dxa"/>
          </w:tcPr>
          <w:p w:rsidR="009136E7" w:rsidRPr="00324951" w:rsidRDefault="009136E7" w:rsidP="00F72F3E">
            <w:pPr>
              <w:spacing w:line="380" w:lineRule="exact"/>
              <w:jc w:val="center"/>
              <w:rPr>
                <w:rFonts w:ascii="宋体" w:hAnsi="宋体" w:cs="宋体"/>
                <w:sz w:val="24"/>
              </w:rPr>
            </w:pPr>
          </w:p>
        </w:tc>
        <w:tc>
          <w:tcPr>
            <w:tcW w:w="1134" w:type="dxa"/>
          </w:tcPr>
          <w:p w:rsidR="009136E7" w:rsidRPr="00324951" w:rsidRDefault="009136E7" w:rsidP="00F72F3E">
            <w:pPr>
              <w:spacing w:line="380" w:lineRule="exact"/>
              <w:jc w:val="center"/>
              <w:rPr>
                <w:rFonts w:ascii="宋体" w:hAnsi="宋体" w:cs="宋体"/>
                <w:sz w:val="24"/>
              </w:rPr>
            </w:pPr>
          </w:p>
        </w:tc>
      </w:tr>
      <w:tr w:rsidR="009136E7" w:rsidRPr="00324951" w:rsidTr="00F72F3E">
        <w:trPr>
          <w:jc w:val="center"/>
        </w:trPr>
        <w:tc>
          <w:tcPr>
            <w:tcW w:w="816" w:type="dxa"/>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3.2.2</w:t>
            </w:r>
          </w:p>
        </w:tc>
        <w:tc>
          <w:tcPr>
            <w:tcW w:w="2552" w:type="dxa"/>
            <w:gridSpan w:val="2"/>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安全检查及隐患排查</w:t>
            </w:r>
          </w:p>
        </w:tc>
        <w:tc>
          <w:tcPr>
            <w:tcW w:w="709" w:type="dxa"/>
            <w:vAlign w:val="center"/>
          </w:tcPr>
          <w:p w:rsidR="009136E7" w:rsidRPr="00324951" w:rsidRDefault="009136E7" w:rsidP="00F72F3E">
            <w:pPr>
              <w:spacing w:line="380" w:lineRule="exact"/>
              <w:jc w:val="center"/>
              <w:rPr>
                <w:rFonts w:ascii="宋体" w:hAnsi="宋体" w:cs="宋体"/>
                <w:sz w:val="24"/>
              </w:rPr>
            </w:pPr>
            <w:r w:rsidRPr="00324951">
              <w:rPr>
                <w:rFonts w:ascii="宋体" w:hAnsi="宋体" w:cs="宋体" w:hint="eastAsia"/>
                <w:sz w:val="24"/>
              </w:rPr>
              <w:t>5</w:t>
            </w:r>
          </w:p>
        </w:tc>
        <w:tc>
          <w:tcPr>
            <w:tcW w:w="7512" w:type="dxa"/>
            <w:gridSpan w:val="9"/>
          </w:tcPr>
          <w:p w:rsidR="009136E7" w:rsidRPr="00324951" w:rsidRDefault="009136E7" w:rsidP="00F72F3E">
            <w:pPr>
              <w:spacing w:line="380" w:lineRule="exact"/>
              <w:jc w:val="left"/>
              <w:rPr>
                <w:rFonts w:ascii="宋体" w:hAnsi="宋体" w:cs="宋体"/>
                <w:sz w:val="24"/>
              </w:rPr>
            </w:pPr>
            <w:r w:rsidRPr="00324951">
              <w:rPr>
                <w:rFonts w:ascii="宋体" w:hAnsi="宋体" w:cs="宋体" w:hint="eastAsia"/>
                <w:sz w:val="24"/>
              </w:rPr>
              <w:t>未建立安全生产隐患排查</w:t>
            </w:r>
            <w:proofErr w:type="gramStart"/>
            <w:r w:rsidRPr="00324951">
              <w:rPr>
                <w:rFonts w:ascii="宋体" w:hAnsi="宋体" w:cs="宋体" w:hint="eastAsia"/>
                <w:sz w:val="24"/>
              </w:rPr>
              <w:t>治理台</w:t>
            </w:r>
            <w:proofErr w:type="gramEnd"/>
            <w:r w:rsidRPr="00324951">
              <w:rPr>
                <w:rFonts w:ascii="宋体" w:hAnsi="宋体" w:cs="宋体" w:hint="eastAsia"/>
                <w:sz w:val="24"/>
              </w:rPr>
              <w:t>帐的，扣2分；未定期进行安全检查的，扣2分；对检查发现的隐患不及时整改的，扣5分。</w:t>
            </w:r>
          </w:p>
        </w:tc>
        <w:tc>
          <w:tcPr>
            <w:tcW w:w="1276" w:type="dxa"/>
          </w:tcPr>
          <w:p w:rsidR="009136E7" w:rsidRPr="00324951" w:rsidRDefault="009136E7" w:rsidP="00F72F3E">
            <w:pPr>
              <w:spacing w:line="380" w:lineRule="exact"/>
              <w:jc w:val="center"/>
              <w:rPr>
                <w:rFonts w:ascii="宋体" w:hAnsi="宋体" w:cs="宋体"/>
                <w:sz w:val="24"/>
              </w:rPr>
            </w:pPr>
          </w:p>
        </w:tc>
        <w:tc>
          <w:tcPr>
            <w:tcW w:w="1134" w:type="dxa"/>
          </w:tcPr>
          <w:p w:rsidR="009136E7" w:rsidRPr="00324951" w:rsidRDefault="009136E7" w:rsidP="00F72F3E">
            <w:pPr>
              <w:spacing w:line="380" w:lineRule="exact"/>
              <w:jc w:val="center"/>
              <w:rPr>
                <w:rFonts w:ascii="宋体" w:hAnsi="宋体" w:cs="宋体"/>
                <w:sz w:val="24"/>
              </w:rPr>
            </w:pPr>
          </w:p>
        </w:tc>
      </w:tr>
      <w:tr w:rsidR="009136E7" w:rsidRPr="00324951" w:rsidTr="00F72F3E">
        <w:trPr>
          <w:jc w:val="center"/>
        </w:trPr>
        <w:tc>
          <w:tcPr>
            <w:tcW w:w="816" w:type="dxa"/>
            <w:vAlign w:val="center"/>
          </w:tcPr>
          <w:p w:rsidR="009136E7" w:rsidRPr="00324951" w:rsidRDefault="009136E7" w:rsidP="00F72F3E">
            <w:pPr>
              <w:spacing w:line="380" w:lineRule="exact"/>
              <w:jc w:val="center"/>
              <w:rPr>
                <w:rFonts w:ascii="宋体" w:hAnsi="宋体" w:cs="宋体"/>
                <w:sz w:val="24"/>
              </w:rPr>
            </w:pPr>
            <w:r w:rsidRPr="00324951">
              <w:rPr>
                <w:rFonts w:ascii="宋体" w:hAnsi="宋体" w:cs="宋体" w:hint="eastAsia"/>
                <w:sz w:val="24"/>
              </w:rPr>
              <w:t>3.2.3</w:t>
            </w:r>
          </w:p>
        </w:tc>
        <w:tc>
          <w:tcPr>
            <w:tcW w:w="2552" w:type="dxa"/>
            <w:gridSpan w:val="2"/>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现场管理</w:t>
            </w:r>
          </w:p>
        </w:tc>
        <w:tc>
          <w:tcPr>
            <w:tcW w:w="709" w:type="dxa"/>
            <w:vAlign w:val="center"/>
          </w:tcPr>
          <w:p w:rsidR="009136E7" w:rsidRPr="00324951" w:rsidRDefault="009136E7" w:rsidP="00F72F3E">
            <w:pPr>
              <w:spacing w:line="380" w:lineRule="exact"/>
              <w:jc w:val="center"/>
              <w:rPr>
                <w:rFonts w:ascii="宋体" w:hAnsi="宋体" w:cs="宋体"/>
                <w:sz w:val="24"/>
              </w:rPr>
            </w:pPr>
            <w:r w:rsidRPr="00324951">
              <w:rPr>
                <w:rFonts w:ascii="宋体" w:hAnsi="宋体" w:cs="宋体" w:hint="eastAsia"/>
                <w:sz w:val="24"/>
              </w:rPr>
              <w:t>7</w:t>
            </w:r>
          </w:p>
        </w:tc>
        <w:tc>
          <w:tcPr>
            <w:tcW w:w="7512" w:type="dxa"/>
            <w:gridSpan w:val="9"/>
          </w:tcPr>
          <w:p w:rsidR="009136E7" w:rsidRPr="00324951" w:rsidRDefault="009136E7" w:rsidP="00F72F3E">
            <w:pPr>
              <w:spacing w:line="380" w:lineRule="exact"/>
              <w:jc w:val="left"/>
              <w:rPr>
                <w:rFonts w:ascii="宋体" w:hAnsi="宋体" w:cs="宋体"/>
                <w:sz w:val="24"/>
              </w:rPr>
            </w:pPr>
            <w:r w:rsidRPr="00324951">
              <w:rPr>
                <w:rFonts w:ascii="宋体" w:hAnsi="宋体" w:cs="宋体" w:hint="eastAsia"/>
                <w:sz w:val="24"/>
              </w:rPr>
              <w:t>现场不整洁，店面门口的消防（安全）通道不畅通，产品展示与堆码不规范，每处扣1分，直至扣完为止。</w:t>
            </w:r>
          </w:p>
        </w:tc>
        <w:tc>
          <w:tcPr>
            <w:tcW w:w="1276" w:type="dxa"/>
          </w:tcPr>
          <w:p w:rsidR="009136E7" w:rsidRPr="00324951" w:rsidRDefault="009136E7" w:rsidP="00F72F3E">
            <w:pPr>
              <w:spacing w:line="380" w:lineRule="exact"/>
              <w:jc w:val="center"/>
              <w:rPr>
                <w:rFonts w:ascii="宋体" w:hAnsi="宋体" w:cs="宋体"/>
                <w:sz w:val="24"/>
              </w:rPr>
            </w:pPr>
          </w:p>
        </w:tc>
        <w:tc>
          <w:tcPr>
            <w:tcW w:w="1134" w:type="dxa"/>
          </w:tcPr>
          <w:p w:rsidR="009136E7" w:rsidRPr="00324951" w:rsidRDefault="009136E7" w:rsidP="00F72F3E">
            <w:pPr>
              <w:spacing w:line="380" w:lineRule="exact"/>
              <w:jc w:val="center"/>
              <w:rPr>
                <w:rFonts w:ascii="宋体" w:hAnsi="宋体" w:cs="宋体"/>
                <w:sz w:val="24"/>
              </w:rPr>
            </w:pPr>
          </w:p>
        </w:tc>
      </w:tr>
      <w:tr w:rsidR="009136E7" w:rsidRPr="00324951" w:rsidTr="00F72F3E">
        <w:trPr>
          <w:trHeight w:val="566"/>
          <w:jc w:val="center"/>
        </w:trPr>
        <w:tc>
          <w:tcPr>
            <w:tcW w:w="816" w:type="dxa"/>
            <w:vAlign w:val="center"/>
          </w:tcPr>
          <w:p w:rsidR="009136E7" w:rsidRPr="00324951" w:rsidRDefault="009136E7" w:rsidP="00F72F3E">
            <w:pPr>
              <w:spacing w:line="380" w:lineRule="exact"/>
              <w:jc w:val="center"/>
              <w:rPr>
                <w:rFonts w:ascii="宋体" w:hAnsi="宋体" w:cs="宋体"/>
                <w:sz w:val="24"/>
              </w:rPr>
            </w:pPr>
            <w:r w:rsidRPr="00324951">
              <w:rPr>
                <w:rFonts w:ascii="宋体" w:hAnsi="宋体" w:cs="宋体" w:hint="eastAsia"/>
                <w:sz w:val="24"/>
              </w:rPr>
              <w:lastRenderedPageBreak/>
              <w:t>3.2.4</w:t>
            </w:r>
          </w:p>
        </w:tc>
        <w:tc>
          <w:tcPr>
            <w:tcW w:w="2552" w:type="dxa"/>
            <w:gridSpan w:val="2"/>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产品销售</w:t>
            </w:r>
          </w:p>
        </w:tc>
        <w:tc>
          <w:tcPr>
            <w:tcW w:w="709" w:type="dxa"/>
            <w:vAlign w:val="center"/>
          </w:tcPr>
          <w:p w:rsidR="009136E7" w:rsidRPr="00324951" w:rsidRDefault="009136E7" w:rsidP="00F72F3E">
            <w:pPr>
              <w:spacing w:line="380" w:lineRule="exact"/>
              <w:jc w:val="center"/>
              <w:rPr>
                <w:rFonts w:ascii="宋体" w:hAnsi="宋体" w:cs="宋体"/>
                <w:sz w:val="24"/>
              </w:rPr>
            </w:pPr>
            <w:r w:rsidRPr="00324951">
              <w:rPr>
                <w:rFonts w:ascii="宋体" w:hAnsi="宋体" w:cs="宋体" w:hint="eastAsia"/>
                <w:sz w:val="24"/>
              </w:rPr>
              <w:t>8</w:t>
            </w:r>
          </w:p>
        </w:tc>
        <w:tc>
          <w:tcPr>
            <w:tcW w:w="7512" w:type="dxa"/>
            <w:gridSpan w:val="9"/>
            <w:vAlign w:val="center"/>
          </w:tcPr>
          <w:p w:rsidR="009136E7" w:rsidRPr="00324951" w:rsidRDefault="009136E7" w:rsidP="00F72F3E">
            <w:pPr>
              <w:spacing w:line="380" w:lineRule="exact"/>
              <w:jc w:val="left"/>
              <w:rPr>
                <w:rFonts w:ascii="宋体" w:hAnsi="宋体" w:cs="宋体"/>
                <w:sz w:val="24"/>
              </w:rPr>
            </w:pPr>
            <w:r w:rsidRPr="00324951">
              <w:rPr>
                <w:rFonts w:ascii="宋体" w:hAnsi="宋体" w:cs="宋体" w:hint="eastAsia"/>
                <w:sz w:val="24"/>
              </w:rPr>
              <w:t>销售不符合国家标准要求产品的，发现一个扣3分。扣完为止。</w:t>
            </w:r>
          </w:p>
        </w:tc>
        <w:tc>
          <w:tcPr>
            <w:tcW w:w="1276" w:type="dxa"/>
          </w:tcPr>
          <w:p w:rsidR="009136E7" w:rsidRPr="00324951" w:rsidRDefault="009136E7" w:rsidP="00F72F3E">
            <w:pPr>
              <w:spacing w:line="380" w:lineRule="exact"/>
              <w:jc w:val="center"/>
              <w:rPr>
                <w:rFonts w:ascii="宋体" w:hAnsi="宋体" w:cs="宋体"/>
                <w:sz w:val="24"/>
              </w:rPr>
            </w:pPr>
          </w:p>
        </w:tc>
        <w:tc>
          <w:tcPr>
            <w:tcW w:w="1134" w:type="dxa"/>
          </w:tcPr>
          <w:p w:rsidR="009136E7" w:rsidRPr="00324951" w:rsidRDefault="009136E7" w:rsidP="00F72F3E">
            <w:pPr>
              <w:spacing w:line="380" w:lineRule="exact"/>
              <w:jc w:val="center"/>
              <w:rPr>
                <w:rFonts w:ascii="宋体" w:hAnsi="宋体" w:cs="宋体"/>
                <w:sz w:val="24"/>
              </w:rPr>
            </w:pPr>
          </w:p>
        </w:tc>
      </w:tr>
      <w:tr w:rsidR="009136E7" w:rsidRPr="00324951" w:rsidTr="00F72F3E">
        <w:trPr>
          <w:jc w:val="center"/>
        </w:trPr>
        <w:tc>
          <w:tcPr>
            <w:tcW w:w="13999" w:type="dxa"/>
            <w:gridSpan w:val="15"/>
          </w:tcPr>
          <w:p w:rsidR="009136E7" w:rsidRPr="00324951" w:rsidRDefault="009136E7" w:rsidP="00F72F3E">
            <w:pPr>
              <w:spacing w:line="380" w:lineRule="exact"/>
              <w:jc w:val="center"/>
              <w:rPr>
                <w:rFonts w:ascii="宋体" w:hAnsi="宋体" w:cs="宋体"/>
                <w:b/>
                <w:sz w:val="24"/>
              </w:rPr>
            </w:pPr>
            <w:r w:rsidRPr="00324951">
              <w:rPr>
                <w:rFonts w:ascii="宋体" w:hAnsi="宋体" w:cs="宋体" w:hint="eastAsia"/>
                <w:b/>
                <w:sz w:val="24"/>
              </w:rPr>
              <w:t>4、直接判定条件（以下判定不一致的，以高等级为准）</w:t>
            </w:r>
          </w:p>
        </w:tc>
      </w:tr>
      <w:tr w:rsidR="009136E7" w:rsidRPr="00324951" w:rsidTr="00F72F3E">
        <w:trPr>
          <w:jc w:val="center"/>
        </w:trPr>
        <w:tc>
          <w:tcPr>
            <w:tcW w:w="816" w:type="dxa"/>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4.1</w:t>
            </w:r>
          </w:p>
        </w:tc>
        <w:tc>
          <w:tcPr>
            <w:tcW w:w="2552" w:type="dxa"/>
            <w:gridSpan w:val="2"/>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挂牌单位</w:t>
            </w:r>
          </w:p>
        </w:tc>
        <w:tc>
          <w:tcPr>
            <w:tcW w:w="709" w:type="dxa"/>
          </w:tcPr>
          <w:p w:rsidR="009136E7" w:rsidRPr="00324951" w:rsidRDefault="009136E7" w:rsidP="00F72F3E">
            <w:pPr>
              <w:spacing w:line="380" w:lineRule="exact"/>
              <w:jc w:val="center"/>
              <w:rPr>
                <w:rFonts w:ascii="宋体" w:hAnsi="宋体" w:cs="宋体"/>
                <w:sz w:val="24"/>
              </w:rPr>
            </w:pPr>
          </w:p>
        </w:tc>
        <w:tc>
          <w:tcPr>
            <w:tcW w:w="7512" w:type="dxa"/>
            <w:gridSpan w:val="9"/>
          </w:tcPr>
          <w:p w:rsidR="009136E7" w:rsidRPr="00324951" w:rsidRDefault="009136E7" w:rsidP="00F72F3E">
            <w:pPr>
              <w:spacing w:line="380" w:lineRule="exact"/>
              <w:jc w:val="left"/>
              <w:rPr>
                <w:rFonts w:ascii="宋体" w:hAnsi="宋体" w:cs="宋体"/>
                <w:sz w:val="24"/>
              </w:rPr>
            </w:pPr>
            <w:r w:rsidRPr="00324951">
              <w:rPr>
                <w:rFonts w:ascii="宋体" w:hAnsi="宋体" w:cs="宋体" w:hint="eastAsia"/>
                <w:sz w:val="24"/>
              </w:rPr>
              <w:t>列为县上挂牌整改单位的，直接评定为D级。</w:t>
            </w:r>
          </w:p>
        </w:tc>
        <w:tc>
          <w:tcPr>
            <w:tcW w:w="1276" w:type="dxa"/>
          </w:tcPr>
          <w:p w:rsidR="009136E7" w:rsidRPr="00324951" w:rsidRDefault="009136E7" w:rsidP="00F72F3E">
            <w:pPr>
              <w:spacing w:line="380" w:lineRule="exact"/>
              <w:jc w:val="center"/>
              <w:rPr>
                <w:rFonts w:ascii="宋体" w:hAnsi="宋体" w:cs="宋体"/>
                <w:sz w:val="24"/>
              </w:rPr>
            </w:pPr>
          </w:p>
        </w:tc>
        <w:tc>
          <w:tcPr>
            <w:tcW w:w="1134" w:type="dxa"/>
          </w:tcPr>
          <w:p w:rsidR="009136E7" w:rsidRPr="00324951" w:rsidRDefault="009136E7" w:rsidP="00F72F3E">
            <w:pPr>
              <w:spacing w:line="380" w:lineRule="exact"/>
              <w:jc w:val="center"/>
              <w:rPr>
                <w:rFonts w:ascii="宋体" w:hAnsi="宋体" w:cs="宋体"/>
                <w:sz w:val="24"/>
              </w:rPr>
            </w:pPr>
          </w:p>
        </w:tc>
      </w:tr>
      <w:tr w:rsidR="009136E7" w:rsidRPr="00324951" w:rsidTr="00F72F3E">
        <w:trPr>
          <w:jc w:val="center"/>
        </w:trPr>
        <w:tc>
          <w:tcPr>
            <w:tcW w:w="816" w:type="dxa"/>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4.2</w:t>
            </w:r>
          </w:p>
        </w:tc>
        <w:tc>
          <w:tcPr>
            <w:tcW w:w="2552" w:type="dxa"/>
            <w:gridSpan w:val="2"/>
            <w:vAlign w:val="center"/>
          </w:tcPr>
          <w:p w:rsidR="009136E7" w:rsidRPr="00324951" w:rsidRDefault="009136E7" w:rsidP="00F72F3E">
            <w:pPr>
              <w:spacing w:line="380" w:lineRule="exact"/>
              <w:rPr>
                <w:rFonts w:ascii="宋体" w:hAnsi="宋体" w:cs="宋体"/>
                <w:b/>
                <w:bCs/>
                <w:sz w:val="24"/>
              </w:rPr>
            </w:pPr>
            <w:r w:rsidRPr="00324951">
              <w:rPr>
                <w:rFonts w:ascii="宋体" w:hAnsi="宋体" w:cs="宋体" w:hint="eastAsia"/>
                <w:sz w:val="24"/>
              </w:rPr>
              <w:t>安全距离</w:t>
            </w:r>
          </w:p>
        </w:tc>
        <w:tc>
          <w:tcPr>
            <w:tcW w:w="709" w:type="dxa"/>
          </w:tcPr>
          <w:p w:rsidR="009136E7" w:rsidRPr="00324951" w:rsidRDefault="009136E7" w:rsidP="00F72F3E">
            <w:pPr>
              <w:spacing w:line="380" w:lineRule="exact"/>
              <w:jc w:val="center"/>
              <w:rPr>
                <w:rFonts w:ascii="宋体" w:hAnsi="宋体" w:cs="宋体"/>
                <w:b/>
                <w:bCs/>
                <w:sz w:val="24"/>
              </w:rPr>
            </w:pPr>
          </w:p>
        </w:tc>
        <w:tc>
          <w:tcPr>
            <w:tcW w:w="7512" w:type="dxa"/>
            <w:gridSpan w:val="9"/>
          </w:tcPr>
          <w:p w:rsidR="009136E7" w:rsidRPr="00324951" w:rsidRDefault="009136E7" w:rsidP="00F72F3E">
            <w:pPr>
              <w:spacing w:line="380" w:lineRule="exact"/>
              <w:jc w:val="left"/>
              <w:rPr>
                <w:rFonts w:ascii="宋体" w:hAnsi="宋体" w:cs="宋体"/>
                <w:b/>
                <w:bCs/>
                <w:sz w:val="24"/>
              </w:rPr>
            </w:pPr>
            <w:r w:rsidRPr="00324951">
              <w:rPr>
                <w:rFonts w:ascii="宋体" w:hAnsi="宋体" w:cs="宋体" w:hint="eastAsia"/>
                <w:sz w:val="24"/>
              </w:rPr>
              <w:t>存在“下店上宅、前店后宅”的，直接评定为D级。</w:t>
            </w:r>
          </w:p>
        </w:tc>
        <w:tc>
          <w:tcPr>
            <w:tcW w:w="1276" w:type="dxa"/>
          </w:tcPr>
          <w:p w:rsidR="009136E7" w:rsidRPr="00324951" w:rsidRDefault="009136E7" w:rsidP="00F72F3E">
            <w:pPr>
              <w:spacing w:line="380" w:lineRule="exact"/>
              <w:jc w:val="center"/>
              <w:rPr>
                <w:rFonts w:ascii="宋体" w:hAnsi="宋体" w:cs="宋体"/>
                <w:sz w:val="24"/>
              </w:rPr>
            </w:pPr>
          </w:p>
        </w:tc>
        <w:tc>
          <w:tcPr>
            <w:tcW w:w="1134" w:type="dxa"/>
          </w:tcPr>
          <w:p w:rsidR="009136E7" w:rsidRPr="00324951" w:rsidRDefault="009136E7" w:rsidP="00F72F3E">
            <w:pPr>
              <w:spacing w:line="380" w:lineRule="exact"/>
              <w:jc w:val="center"/>
              <w:rPr>
                <w:rFonts w:ascii="宋体" w:hAnsi="宋体" w:cs="宋体"/>
                <w:sz w:val="24"/>
              </w:rPr>
            </w:pPr>
          </w:p>
        </w:tc>
      </w:tr>
      <w:tr w:rsidR="009136E7" w:rsidRPr="00324951" w:rsidTr="00F72F3E">
        <w:trPr>
          <w:jc w:val="center"/>
        </w:trPr>
        <w:tc>
          <w:tcPr>
            <w:tcW w:w="816" w:type="dxa"/>
            <w:vAlign w:val="center"/>
          </w:tcPr>
          <w:p w:rsidR="009136E7" w:rsidRPr="00324951" w:rsidRDefault="009136E7" w:rsidP="00F72F3E">
            <w:pPr>
              <w:spacing w:line="380" w:lineRule="exact"/>
              <w:rPr>
                <w:rFonts w:ascii="宋体" w:hAnsi="宋体" w:cs="宋体"/>
                <w:b/>
                <w:bCs/>
                <w:sz w:val="24"/>
              </w:rPr>
            </w:pPr>
            <w:r w:rsidRPr="00324951">
              <w:rPr>
                <w:rFonts w:ascii="宋体" w:hAnsi="宋体" w:cs="宋体" w:hint="eastAsia"/>
                <w:sz w:val="24"/>
              </w:rPr>
              <w:t>4.3</w:t>
            </w:r>
          </w:p>
        </w:tc>
        <w:tc>
          <w:tcPr>
            <w:tcW w:w="2552" w:type="dxa"/>
            <w:gridSpan w:val="2"/>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安全生产事故情况</w:t>
            </w:r>
          </w:p>
        </w:tc>
        <w:tc>
          <w:tcPr>
            <w:tcW w:w="709" w:type="dxa"/>
          </w:tcPr>
          <w:p w:rsidR="009136E7" w:rsidRPr="00324951" w:rsidRDefault="009136E7" w:rsidP="00F72F3E">
            <w:pPr>
              <w:spacing w:line="380" w:lineRule="exact"/>
              <w:jc w:val="center"/>
              <w:rPr>
                <w:rFonts w:ascii="宋体" w:hAnsi="宋体" w:cs="宋体"/>
                <w:sz w:val="24"/>
              </w:rPr>
            </w:pPr>
          </w:p>
        </w:tc>
        <w:tc>
          <w:tcPr>
            <w:tcW w:w="7512" w:type="dxa"/>
            <w:gridSpan w:val="9"/>
          </w:tcPr>
          <w:p w:rsidR="009136E7" w:rsidRPr="00324951" w:rsidRDefault="009136E7" w:rsidP="00F72F3E">
            <w:pPr>
              <w:spacing w:line="380" w:lineRule="exact"/>
              <w:jc w:val="left"/>
              <w:rPr>
                <w:rFonts w:ascii="宋体" w:hAnsi="宋体" w:cs="宋体"/>
                <w:sz w:val="24"/>
              </w:rPr>
            </w:pPr>
            <w:r w:rsidRPr="00324951">
              <w:rPr>
                <w:rFonts w:ascii="宋体" w:hAnsi="宋体" w:cs="宋体" w:hint="eastAsia"/>
                <w:kern w:val="0"/>
                <w:sz w:val="24"/>
                <w:shd w:val="clear" w:color="auto" w:fill="FFFFFF"/>
                <w:lang w:bidi="ar"/>
              </w:rPr>
              <w:t>上年度发生重伤以上安全责任事故的，或发生重大社会影响事故的，直接评定为D级</w:t>
            </w:r>
            <w:r w:rsidRPr="00324951">
              <w:rPr>
                <w:rFonts w:ascii="宋体" w:hAnsi="宋体" w:cs="宋体" w:hint="eastAsia"/>
                <w:sz w:val="24"/>
              </w:rPr>
              <w:t>。</w:t>
            </w:r>
          </w:p>
        </w:tc>
        <w:tc>
          <w:tcPr>
            <w:tcW w:w="1276" w:type="dxa"/>
          </w:tcPr>
          <w:p w:rsidR="009136E7" w:rsidRPr="00324951" w:rsidRDefault="009136E7" w:rsidP="00F72F3E">
            <w:pPr>
              <w:spacing w:line="380" w:lineRule="exact"/>
              <w:jc w:val="center"/>
              <w:rPr>
                <w:rFonts w:ascii="宋体" w:hAnsi="宋体" w:cs="宋体"/>
                <w:sz w:val="24"/>
              </w:rPr>
            </w:pPr>
          </w:p>
        </w:tc>
        <w:tc>
          <w:tcPr>
            <w:tcW w:w="1134" w:type="dxa"/>
          </w:tcPr>
          <w:p w:rsidR="009136E7" w:rsidRPr="00324951" w:rsidRDefault="009136E7" w:rsidP="00F72F3E">
            <w:pPr>
              <w:spacing w:line="380" w:lineRule="exact"/>
              <w:jc w:val="center"/>
              <w:rPr>
                <w:rFonts w:ascii="宋体" w:hAnsi="宋体" w:cs="宋体"/>
                <w:sz w:val="24"/>
              </w:rPr>
            </w:pPr>
          </w:p>
        </w:tc>
      </w:tr>
      <w:tr w:rsidR="009136E7" w:rsidRPr="00324951" w:rsidTr="00F72F3E">
        <w:trPr>
          <w:jc w:val="center"/>
        </w:trPr>
        <w:tc>
          <w:tcPr>
            <w:tcW w:w="816" w:type="dxa"/>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4.4</w:t>
            </w:r>
          </w:p>
        </w:tc>
        <w:tc>
          <w:tcPr>
            <w:tcW w:w="2552" w:type="dxa"/>
            <w:gridSpan w:val="2"/>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现场安全隐患</w:t>
            </w:r>
          </w:p>
        </w:tc>
        <w:tc>
          <w:tcPr>
            <w:tcW w:w="709" w:type="dxa"/>
          </w:tcPr>
          <w:p w:rsidR="009136E7" w:rsidRPr="00324951" w:rsidRDefault="009136E7" w:rsidP="00F72F3E">
            <w:pPr>
              <w:spacing w:line="380" w:lineRule="exact"/>
              <w:jc w:val="center"/>
              <w:rPr>
                <w:rFonts w:ascii="宋体" w:hAnsi="宋体" w:cs="宋体"/>
                <w:sz w:val="24"/>
              </w:rPr>
            </w:pPr>
          </w:p>
        </w:tc>
        <w:tc>
          <w:tcPr>
            <w:tcW w:w="7512" w:type="dxa"/>
            <w:gridSpan w:val="9"/>
          </w:tcPr>
          <w:p w:rsidR="009136E7" w:rsidRPr="00324951" w:rsidRDefault="009136E7" w:rsidP="00F72F3E">
            <w:pPr>
              <w:spacing w:line="380" w:lineRule="exact"/>
              <w:jc w:val="left"/>
              <w:rPr>
                <w:rFonts w:ascii="宋体" w:hAnsi="宋体" w:cs="宋体"/>
                <w:sz w:val="24"/>
              </w:rPr>
            </w:pPr>
            <w:r w:rsidRPr="00324951">
              <w:rPr>
                <w:rFonts w:ascii="宋体" w:hAnsi="宋体" w:cs="宋体" w:hint="eastAsia"/>
                <w:sz w:val="24"/>
              </w:rPr>
              <w:t>现场存在明显安全隐患的，评定在C、D级。</w:t>
            </w:r>
          </w:p>
        </w:tc>
        <w:tc>
          <w:tcPr>
            <w:tcW w:w="1276" w:type="dxa"/>
          </w:tcPr>
          <w:p w:rsidR="009136E7" w:rsidRPr="00324951" w:rsidRDefault="009136E7" w:rsidP="00F72F3E">
            <w:pPr>
              <w:spacing w:line="380" w:lineRule="exact"/>
              <w:jc w:val="center"/>
              <w:rPr>
                <w:rFonts w:ascii="宋体" w:hAnsi="宋体" w:cs="宋体"/>
                <w:sz w:val="24"/>
              </w:rPr>
            </w:pPr>
          </w:p>
        </w:tc>
        <w:tc>
          <w:tcPr>
            <w:tcW w:w="1134" w:type="dxa"/>
          </w:tcPr>
          <w:p w:rsidR="009136E7" w:rsidRPr="00324951" w:rsidRDefault="009136E7" w:rsidP="00F72F3E">
            <w:pPr>
              <w:spacing w:line="380" w:lineRule="exact"/>
              <w:jc w:val="center"/>
              <w:rPr>
                <w:rFonts w:ascii="宋体" w:hAnsi="宋体" w:cs="宋体"/>
                <w:sz w:val="24"/>
              </w:rPr>
            </w:pPr>
          </w:p>
        </w:tc>
      </w:tr>
      <w:tr w:rsidR="009136E7" w:rsidRPr="00324951" w:rsidTr="00F72F3E">
        <w:trPr>
          <w:jc w:val="center"/>
        </w:trPr>
        <w:tc>
          <w:tcPr>
            <w:tcW w:w="816" w:type="dxa"/>
            <w:vAlign w:val="center"/>
          </w:tcPr>
          <w:p w:rsidR="009136E7" w:rsidRPr="00324951" w:rsidRDefault="009136E7" w:rsidP="00F72F3E">
            <w:pPr>
              <w:spacing w:line="380" w:lineRule="exact"/>
              <w:rPr>
                <w:rFonts w:ascii="宋体" w:hAnsi="宋体" w:cs="宋体" w:hint="eastAsia"/>
                <w:sz w:val="24"/>
              </w:rPr>
            </w:pPr>
            <w:r w:rsidRPr="00324951">
              <w:rPr>
                <w:rFonts w:ascii="宋体" w:hAnsi="宋体" w:cs="宋体" w:hint="eastAsia"/>
                <w:sz w:val="24"/>
              </w:rPr>
              <w:t>4.5</w:t>
            </w:r>
          </w:p>
        </w:tc>
        <w:tc>
          <w:tcPr>
            <w:tcW w:w="2552" w:type="dxa"/>
            <w:gridSpan w:val="2"/>
            <w:vAlign w:val="center"/>
          </w:tcPr>
          <w:p w:rsidR="009136E7" w:rsidRPr="00324951" w:rsidRDefault="009136E7" w:rsidP="00F72F3E">
            <w:pPr>
              <w:spacing w:line="380" w:lineRule="exact"/>
              <w:rPr>
                <w:rFonts w:ascii="宋体" w:hAnsi="宋体" w:cs="宋体" w:hint="eastAsia"/>
                <w:sz w:val="24"/>
              </w:rPr>
            </w:pPr>
            <w:r w:rsidRPr="00324951">
              <w:rPr>
                <w:rFonts w:ascii="宋体" w:hAnsi="宋体" w:cs="宋体" w:hint="eastAsia"/>
                <w:sz w:val="24"/>
              </w:rPr>
              <w:t>储存与销售行为</w:t>
            </w:r>
          </w:p>
        </w:tc>
        <w:tc>
          <w:tcPr>
            <w:tcW w:w="709" w:type="dxa"/>
          </w:tcPr>
          <w:p w:rsidR="009136E7" w:rsidRPr="00324951" w:rsidRDefault="009136E7" w:rsidP="00F72F3E">
            <w:pPr>
              <w:spacing w:line="380" w:lineRule="exact"/>
              <w:jc w:val="center"/>
              <w:rPr>
                <w:rFonts w:ascii="宋体" w:hAnsi="宋体" w:cs="宋体"/>
                <w:sz w:val="24"/>
              </w:rPr>
            </w:pPr>
          </w:p>
        </w:tc>
        <w:tc>
          <w:tcPr>
            <w:tcW w:w="7512" w:type="dxa"/>
            <w:gridSpan w:val="9"/>
          </w:tcPr>
          <w:p w:rsidR="009136E7" w:rsidRPr="00324951" w:rsidRDefault="009136E7" w:rsidP="00F72F3E">
            <w:pPr>
              <w:spacing w:line="380" w:lineRule="exact"/>
              <w:jc w:val="left"/>
              <w:rPr>
                <w:rFonts w:ascii="宋体" w:hAnsi="宋体" w:cs="宋体" w:hint="eastAsia"/>
                <w:sz w:val="24"/>
              </w:rPr>
            </w:pPr>
            <w:r w:rsidRPr="00324951">
              <w:rPr>
                <w:rFonts w:ascii="宋体" w:hAnsi="宋体" w:cs="宋体" w:hint="eastAsia"/>
                <w:sz w:val="24"/>
              </w:rPr>
              <w:t>超量储存产品的，评定为C级。超许可范围储存与销售专业燃放类产品的，评定为D级。</w:t>
            </w:r>
          </w:p>
        </w:tc>
        <w:tc>
          <w:tcPr>
            <w:tcW w:w="1276" w:type="dxa"/>
          </w:tcPr>
          <w:p w:rsidR="009136E7" w:rsidRPr="00324951" w:rsidRDefault="009136E7" w:rsidP="00F72F3E">
            <w:pPr>
              <w:spacing w:line="380" w:lineRule="exact"/>
              <w:jc w:val="center"/>
              <w:rPr>
                <w:rFonts w:ascii="宋体" w:hAnsi="宋体" w:cs="宋体"/>
                <w:sz w:val="24"/>
              </w:rPr>
            </w:pPr>
          </w:p>
        </w:tc>
        <w:tc>
          <w:tcPr>
            <w:tcW w:w="1134" w:type="dxa"/>
          </w:tcPr>
          <w:p w:rsidR="009136E7" w:rsidRPr="00324951" w:rsidRDefault="009136E7" w:rsidP="00F72F3E">
            <w:pPr>
              <w:spacing w:line="380" w:lineRule="exact"/>
              <w:jc w:val="center"/>
              <w:rPr>
                <w:rFonts w:ascii="宋体" w:hAnsi="宋体" w:cs="宋体"/>
                <w:sz w:val="24"/>
              </w:rPr>
            </w:pPr>
          </w:p>
        </w:tc>
      </w:tr>
      <w:tr w:rsidR="009136E7" w:rsidRPr="00324951" w:rsidTr="00F72F3E">
        <w:trPr>
          <w:jc w:val="center"/>
        </w:trPr>
        <w:tc>
          <w:tcPr>
            <w:tcW w:w="816" w:type="dxa"/>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4.6</w:t>
            </w:r>
          </w:p>
        </w:tc>
        <w:tc>
          <w:tcPr>
            <w:tcW w:w="2552" w:type="dxa"/>
            <w:gridSpan w:val="2"/>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安全许可情况</w:t>
            </w:r>
          </w:p>
        </w:tc>
        <w:tc>
          <w:tcPr>
            <w:tcW w:w="709" w:type="dxa"/>
          </w:tcPr>
          <w:p w:rsidR="009136E7" w:rsidRPr="00324951" w:rsidRDefault="009136E7" w:rsidP="00F72F3E">
            <w:pPr>
              <w:spacing w:line="380" w:lineRule="exact"/>
              <w:jc w:val="center"/>
              <w:rPr>
                <w:rFonts w:ascii="宋体" w:hAnsi="宋体" w:cs="宋体"/>
                <w:sz w:val="24"/>
              </w:rPr>
            </w:pPr>
          </w:p>
        </w:tc>
        <w:tc>
          <w:tcPr>
            <w:tcW w:w="7512" w:type="dxa"/>
            <w:gridSpan w:val="9"/>
          </w:tcPr>
          <w:p w:rsidR="009136E7" w:rsidRPr="00324951" w:rsidRDefault="009136E7" w:rsidP="00F72F3E">
            <w:pPr>
              <w:spacing w:line="380" w:lineRule="exact"/>
              <w:jc w:val="left"/>
              <w:rPr>
                <w:rFonts w:ascii="宋体" w:hAnsi="宋体" w:cs="宋体"/>
                <w:sz w:val="24"/>
              </w:rPr>
            </w:pPr>
            <w:r w:rsidRPr="00324951">
              <w:rPr>
                <w:rFonts w:ascii="宋体" w:hAnsi="宋体" w:cs="宋体" w:hint="eastAsia"/>
                <w:sz w:val="24"/>
              </w:rPr>
              <w:t>未取得烟花爆竹零售经营许可或许可过期的，评定为D级。</w:t>
            </w:r>
          </w:p>
        </w:tc>
        <w:tc>
          <w:tcPr>
            <w:tcW w:w="1276" w:type="dxa"/>
          </w:tcPr>
          <w:p w:rsidR="009136E7" w:rsidRPr="00324951" w:rsidRDefault="009136E7" w:rsidP="00F72F3E">
            <w:pPr>
              <w:spacing w:line="380" w:lineRule="exact"/>
              <w:jc w:val="center"/>
              <w:rPr>
                <w:rFonts w:ascii="宋体" w:hAnsi="宋体" w:cs="宋体"/>
                <w:sz w:val="24"/>
              </w:rPr>
            </w:pPr>
          </w:p>
        </w:tc>
        <w:tc>
          <w:tcPr>
            <w:tcW w:w="1134" w:type="dxa"/>
          </w:tcPr>
          <w:p w:rsidR="009136E7" w:rsidRPr="00324951" w:rsidRDefault="009136E7" w:rsidP="00F72F3E">
            <w:pPr>
              <w:spacing w:line="380" w:lineRule="exact"/>
              <w:jc w:val="center"/>
              <w:rPr>
                <w:rFonts w:ascii="宋体" w:hAnsi="宋体" w:cs="宋体"/>
                <w:sz w:val="24"/>
              </w:rPr>
            </w:pPr>
          </w:p>
        </w:tc>
      </w:tr>
      <w:tr w:rsidR="009136E7" w:rsidRPr="00324951" w:rsidTr="00F72F3E">
        <w:trPr>
          <w:jc w:val="center"/>
        </w:trPr>
        <w:tc>
          <w:tcPr>
            <w:tcW w:w="816" w:type="dxa"/>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4.7</w:t>
            </w:r>
          </w:p>
        </w:tc>
        <w:tc>
          <w:tcPr>
            <w:tcW w:w="2552" w:type="dxa"/>
            <w:gridSpan w:val="2"/>
            <w:vAlign w:val="center"/>
          </w:tcPr>
          <w:p w:rsidR="009136E7" w:rsidRPr="00324951" w:rsidRDefault="009136E7" w:rsidP="00F72F3E">
            <w:pPr>
              <w:spacing w:line="380" w:lineRule="exact"/>
              <w:rPr>
                <w:rFonts w:ascii="宋体" w:hAnsi="宋体" w:cs="宋体"/>
                <w:sz w:val="24"/>
              </w:rPr>
            </w:pPr>
            <w:r w:rsidRPr="00324951">
              <w:rPr>
                <w:rFonts w:ascii="宋体" w:hAnsi="宋体" w:cs="宋体" w:hint="eastAsia"/>
                <w:sz w:val="24"/>
              </w:rPr>
              <w:t>行政处罚情况</w:t>
            </w:r>
          </w:p>
        </w:tc>
        <w:tc>
          <w:tcPr>
            <w:tcW w:w="709" w:type="dxa"/>
          </w:tcPr>
          <w:p w:rsidR="009136E7" w:rsidRPr="00324951" w:rsidRDefault="009136E7" w:rsidP="00F72F3E">
            <w:pPr>
              <w:spacing w:line="380" w:lineRule="exact"/>
              <w:jc w:val="center"/>
              <w:rPr>
                <w:rFonts w:ascii="宋体" w:hAnsi="宋体" w:cs="宋体"/>
                <w:sz w:val="24"/>
              </w:rPr>
            </w:pPr>
          </w:p>
        </w:tc>
        <w:tc>
          <w:tcPr>
            <w:tcW w:w="7512" w:type="dxa"/>
            <w:gridSpan w:val="9"/>
          </w:tcPr>
          <w:p w:rsidR="009136E7" w:rsidRPr="00324951" w:rsidRDefault="009136E7" w:rsidP="00F72F3E">
            <w:pPr>
              <w:spacing w:line="380" w:lineRule="exact"/>
              <w:jc w:val="left"/>
              <w:rPr>
                <w:rFonts w:ascii="宋体" w:hAnsi="宋体" w:cs="宋体"/>
                <w:sz w:val="24"/>
              </w:rPr>
            </w:pPr>
            <w:r w:rsidRPr="00324951">
              <w:rPr>
                <w:rFonts w:ascii="宋体" w:hAnsi="宋体" w:cs="宋体" w:hint="eastAsia"/>
                <w:sz w:val="24"/>
              </w:rPr>
              <w:t>一年内经过2次以上行政处罚的，评定为C级，其中有一次是非法储存的，评定为D级。</w:t>
            </w:r>
          </w:p>
        </w:tc>
        <w:tc>
          <w:tcPr>
            <w:tcW w:w="1276" w:type="dxa"/>
          </w:tcPr>
          <w:p w:rsidR="009136E7" w:rsidRPr="00324951" w:rsidRDefault="009136E7" w:rsidP="00F72F3E">
            <w:pPr>
              <w:spacing w:line="380" w:lineRule="exact"/>
              <w:jc w:val="center"/>
              <w:rPr>
                <w:rFonts w:ascii="宋体" w:hAnsi="宋体" w:cs="宋体"/>
                <w:sz w:val="24"/>
              </w:rPr>
            </w:pPr>
          </w:p>
        </w:tc>
        <w:tc>
          <w:tcPr>
            <w:tcW w:w="1134" w:type="dxa"/>
          </w:tcPr>
          <w:p w:rsidR="009136E7" w:rsidRPr="00324951" w:rsidRDefault="009136E7" w:rsidP="00F72F3E">
            <w:pPr>
              <w:spacing w:line="380" w:lineRule="exact"/>
              <w:jc w:val="center"/>
              <w:rPr>
                <w:rFonts w:ascii="宋体" w:hAnsi="宋体" w:cs="宋体"/>
                <w:sz w:val="24"/>
              </w:rPr>
            </w:pPr>
          </w:p>
        </w:tc>
      </w:tr>
    </w:tbl>
    <w:p w:rsidR="009136E7" w:rsidRPr="002B4039" w:rsidRDefault="009136E7" w:rsidP="009136E7">
      <w:pPr>
        <w:spacing w:line="440" w:lineRule="exact"/>
        <w:jc w:val="left"/>
        <w:rPr>
          <w:rFonts w:eastAsia="仿宋_GB2312"/>
          <w:sz w:val="28"/>
          <w:szCs w:val="28"/>
        </w:rPr>
      </w:pPr>
      <w:r w:rsidRPr="002B4039">
        <w:rPr>
          <w:rFonts w:eastAsia="仿宋_GB2312"/>
          <w:sz w:val="28"/>
          <w:szCs w:val="28"/>
        </w:rPr>
        <w:t>备注：</w:t>
      </w:r>
    </w:p>
    <w:p w:rsidR="009136E7" w:rsidRPr="002B4039" w:rsidRDefault="009136E7" w:rsidP="009136E7">
      <w:pPr>
        <w:spacing w:line="440" w:lineRule="exact"/>
        <w:ind w:firstLineChars="100" w:firstLine="280"/>
        <w:jc w:val="left"/>
        <w:rPr>
          <w:rFonts w:eastAsia="仿宋_GB2312"/>
          <w:sz w:val="28"/>
          <w:szCs w:val="28"/>
        </w:rPr>
      </w:pPr>
      <w:r w:rsidRPr="002B4039">
        <w:rPr>
          <w:rFonts w:eastAsia="仿宋_GB2312"/>
          <w:sz w:val="28"/>
          <w:szCs w:val="28"/>
        </w:rPr>
        <w:t>1</w:t>
      </w:r>
      <w:r w:rsidRPr="002B4039">
        <w:rPr>
          <w:rFonts w:eastAsia="仿宋_GB2312"/>
          <w:sz w:val="28"/>
          <w:szCs w:val="28"/>
        </w:rPr>
        <w:t>、本表采用总分</w:t>
      </w:r>
      <w:r w:rsidRPr="002B4039">
        <w:rPr>
          <w:rFonts w:eastAsia="仿宋_GB2312"/>
          <w:sz w:val="28"/>
          <w:szCs w:val="28"/>
        </w:rPr>
        <w:t>100</w:t>
      </w:r>
      <w:r w:rsidRPr="002B4039">
        <w:rPr>
          <w:rFonts w:eastAsia="仿宋_GB2312"/>
          <w:sz w:val="28"/>
          <w:szCs w:val="28"/>
        </w:rPr>
        <w:t>分评分制。</w:t>
      </w:r>
      <w:r w:rsidRPr="002B4039">
        <w:rPr>
          <w:rFonts w:eastAsia="仿宋_GB2312"/>
          <w:sz w:val="28"/>
          <w:szCs w:val="28"/>
        </w:rPr>
        <w:t>A</w:t>
      </w:r>
      <w:r w:rsidRPr="002B4039">
        <w:rPr>
          <w:rFonts w:eastAsia="仿宋_GB2312"/>
          <w:sz w:val="28"/>
          <w:szCs w:val="28"/>
        </w:rPr>
        <w:t>级，总得分</w:t>
      </w:r>
      <w:r w:rsidRPr="002B4039">
        <w:rPr>
          <w:rFonts w:eastAsia="仿宋_GB2312"/>
          <w:sz w:val="28"/>
          <w:szCs w:val="28"/>
        </w:rPr>
        <w:t>90</w:t>
      </w:r>
      <w:r w:rsidRPr="002B4039">
        <w:rPr>
          <w:rFonts w:eastAsia="仿宋_GB2312"/>
          <w:sz w:val="28"/>
          <w:szCs w:val="28"/>
        </w:rPr>
        <w:t>分以上；</w:t>
      </w:r>
      <w:r w:rsidRPr="002B4039">
        <w:rPr>
          <w:rFonts w:eastAsia="仿宋_GB2312"/>
          <w:sz w:val="28"/>
          <w:szCs w:val="28"/>
        </w:rPr>
        <w:t>B</w:t>
      </w:r>
      <w:r w:rsidRPr="002B4039">
        <w:rPr>
          <w:rFonts w:eastAsia="仿宋_GB2312"/>
          <w:sz w:val="28"/>
          <w:szCs w:val="28"/>
        </w:rPr>
        <w:t>级，总得分</w:t>
      </w:r>
      <w:r w:rsidRPr="002B4039">
        <w:rPr>
          <w:rFonts w:eastAsia="仿宋_GB2312"/>
          <w:sz w:val="28"/>
          <w:szCs w:val="28"/>
        </w:rPr>
        <w:t>90</w:t>
      </w:r>
      <w:r w:rsidRPr="002B4039">
        <w:rPr>
          <w:rFonts w:eastAsia="仿宋_GB2312"/>
          <w:sz w:val="28"/>
          <w:szCs w:val="28"/>
        </w:rPr>
        <w:t>分以下，</w:t>
      </w:r>
      <w:r w:rsidRPr="002B4039">
        <w:rPr>
          <w:rFonts w:eastAsia="仿宋_GB2312"/>
          <w:sz w:val="28"/>
          <w:szCs w:val="28"/>
        </w:rPr>
        <w:t>75</w:t>
      </w:r>
      <w:r w:rsidRPr="002B4039">
        <w:rPr>
          <w:rFonts w:eastAsia="仿宋_GB2312"/>
          <w:sz w:val="28"/>
          <w:szCs w:val="28"/>
        </w:rPr>
        <w:t>分以上；</w:t>
      </w:r>
      <w:r w:rsidRPr="002B4039">
        <w:rPr>
          <w:rFonts w:eastAsia="仿宋_GB2312"/>
          <w:sz w:val="28"/>
          <w:szCs w:val="28"/>
        </w:rPr>
        <w:t>C</w:t>
      </w:r>
      <w:r w:rsidRPr="002B4039">
        <w:rPr>
          <w:rFonts w:eastAsia="仿宋_GB2312"/>
          <w:sz w:val="28"/>
          <w:szCs w:val="28"/>
        </w:rPr>
        <w:t>级总得分</w:t>
      </w:r>
      <w:r w:rsidRPr="002B4039">
        <w:rPr>
          <w:rFonts w:eastAsia="仿宋_GB2312"/>
          <w:sz w:val="28"/>
          <w:szCs w:val="28"/>
        </w:rPr>
        <w:t>75</w:t>
      </w:r>
      <w:r w:rsidRPr="002B4039">
        <w:rPr>
          <w:rFonts w:eastAsia="仿宋_GB2312"/>
          <w:sz w:val="28"/>
          <w:szCs w:val="28"/>
        </w:rPr>
        <w:t>分以下，</w:t>
      </w:r>
      <w:r w:rsidRPr="002B4039">
        <w:rPr>
          <w:rFonts w:eastAsia="仿宋_GB2312"/>
          <w:sz w:val="28"/>
          <w:szCs w:val="28"/>
        </w:rPr>
        <w:t>60</w:t>
      </w:r>
      <w:r w:rsidRPr="002B4039">
        <w:rPr>
          <w:rFonts w:eastAsia="仿宋_GB2312"/>
          <w:sz w:val="28"/>
          <w:szCs w:val="28"/>
        </w:rPr>
        <w:t>分以上；</w:t>
      </w:r>
      <w:r w:rsidRPr="002B4039">
        <w:rPr>
          <w:rFonts w:eastAsia="仿宋_GB2312"/>
          <w:sz w:val="28"/>
          <w:szCs w:val="28"/>
        </w:rPr>
        <w:t>D</w:t>
      </w:r>
      <w:r w:rsidRPr="002B4039">
        <w:rPr>
          <w:rFonts w:eastAsia="仿宋_GB2312"/>
          <w:sz w:val="28"/>
          <w:szCs w:val="28"/>
        </w:rPr>
        <w:t>级，总得分</w:t>
      </w:r>
      <w:r w:rsidRPr="002B4039">
        <w:rPr>
          <w:rFonts w:eastAsia="仿宋_GB2312"/>
          <w:sz w:val="28"/>
          <w:szCs w:val="28"/>
        </w:rPr>
        <w:t>60</w:t>
      </w:r>
      <w:r w:rsidRPr="002B4039">
        <w:rPr>
          <w:rFonts w:eastAsia="仿宋_GB2312"/>
          <w:sz w:val="28"/>
          <w:szCs w:val="28"/>
        </w:rPr>
        <w:t>分以下。本规定的</w:t>
      </w:r>
      <w:r w:rsidRPr="002B4039">
        <w:rPr>
          <w:rFonts w:eastAsia="仿宋_GB2312"/>
          <w:sz w:val="28"/>
          <w:szCs w:val="28"/>
        </w:rPr>
        <w:t>“</w:t>
      </w:r>
      <w:r w:rsidRPr="002B4039">
        <w:rPr>
          <w:rFonts w:eastAsia="仿宋_GB2312"/>
          <w:sz w:val="28"/>
          <w:szCs w:val="28"/>
        </w:rPr>
        <w:t>以上</w:t>
      </w:r>
      <w:r w:rsidRPr="002B4039">
        <w:rPr>
          <w:rFonts w:eastAsia="仿宋_GB2312"/>
          <w:sz w:val="28"/>
          <w:szCs w:val="28"/>
        </w:rPr>
        <w:t>”</w:t>
      </w:r>
      <w:r w:rsidRPr="002B4039">
        <w:rPr>
          <w:rFonts w:eastAsia="仿宋_GB2312"/>
          <w:sz w:val="28"/>
          <w:szCs w:val="28"/>
        </w:rPr>
        <w:t>包含本数，</w:t>
      </w:r>
      <w:r w:rsidRPr="002B4039">
        <w:rPr>
          <w:rFonts w:eastAsia="仿宋_GB2312"/>
          <w:sz w:val="28"/>
          <w:szCs w:val="28"/>
        </w:rPr>
        <w:t>“</w:t>
      </w:r>
      <w:r w:rsidRPr="002B4039">
        <w:rPr>
          <w:rFonts w:eastAsia="仿宋_GB2312"/>
          <w:sz w:val="28"/>
          <w:szCs w:val="28"/>
        </w:rPr>
        <w:t>以下</w:t>
      </w:r>
      <w:r w:rsidRPr="002B4039">
        <w:rPr>
          <w:rFonts w:eastAsia="仿宋_GB2312"/>
          <w:sz w:val="28"/>
          <w:szCs w:val="28"/>
        </w:rPr>
        <w:t>”</w:t>
      </w:r>
      <w:r w:rsidRPr="002B4039">
        <w:rPr>
          <w:rFonts w:eastAsia="仿宋_GB2312"/>
          <w:sz w:val="28"/>
          <w:szCs w:val="28"/>
        </w:rPr>
        <w:t>不包含本数。</w:t>
      </w:r>
    </w:p>
    <w:p w:rsidR="009136E7" w:rsidRPr="002B4039" w:rsidRDefault="009136E7" w:rsidP="009136E7">
      <w:pPr>
        <w:spacing w:line="440" w:lineRule="exact"/>
        <w:ind w:firstLineChars="100" w:firstLine="280"/>
        <w:jc w:val="left"/>
        <w:rPr>
          <w:rFonts w:eastAsia="仿宋_GB2312"/>
          <w:sz w:val="28"/>
          <w:szCs w:val="28"/>
        </w:rPr>
      </w:pPr>
      <w:r w:rsidRPr="002B4039">
        <w:rPr>
          <w:rFonts w:eastAsia="仿宋_GB2312"/>
          <w:sz w:val="28"/>
          <w:szCs w:val="28"/>
        </w:rPr>
        <w:t>2</w:t>
      </w:r>
      <w:r w:rsidRPr="002B4039">
        <w:rPr>
          <w:rFonts w:eastAsia="仿宋_GB2312"/>
          <w:sz w:val="28"/>
          <w:szCs w:val="28"/>
        </w:rPr>
        <w:t>、烟花爆竹产品分级根据《烟花爆竹</w:t>
      </w:r>
      <w:r w:rsidRPr="002B4039">
        <w:rPr>
          <w:rFonts w:eastAsia="仿宋_GB2312"/>
          <w:sz w:val="28"/>
          <w:szCs w:val="28"/>
        </w:rPr>
        <w:t xml:space="preserve"> </w:t>
      </w:r>
      <w:r w:rsidRPr="002B4039">
        <w:rPr>
          <w:rFonts w:eastAsia="仿宋_GB2312"/>
          <w:sz w:val="28"/>
          <w:szCs w:val="28"/>
        </w:rPr>
        <w:t>安全与质量》（</w:t>
      </w:r>
      <w:r w:rsidRPr="002B4039">
        <w:rPr>
          <w:rFonts w:eastAsia="仿宋_GB2312"/>
          <w:sz w:val="28"/>
          <w:szCs w:val="28"/>
        </w:rPr>
        <w:t>GB10631-2013</w:t>
      </w:r>
      <w:r w:rsidRPr="002B4039">
        <w:rPr>
          <w:rFonts w:eastAsia="仿宋_GB2312"/>
          <w:sz w:val="28"/>
          <w:szCs w:val="28"/>
        </w:rPr>
        <w:t>）判别。</w:t>
      </w:r>
    </w:p>
    <w:p w:rsidR="009136E7" w:rsidRPr="002B4039" w:rsidRDefault="009136E7" w:rsidP="009136E7">
      <w:pPr>
        <w:widowControl/>
        <w:ind w:firstLineChars="100" w:firstLine="280"/>
        <w:jc w:val="left"/>
        <w:rPr>
          <w:rFonts w:eastAsia="仿宋_GB2312"/>
          <w:sz w:val="28"/>
          <w:szCs w:val="28"/>
        </w:rPr>
      </w:pPr>
      <w:r w:rsidRPr="002B4039">
        <w:rPr>
          <w:rFonts w:eastAsia="仿宋_GB2312"/>
          <w:sz w:val="28"/>
          <w:szCs w:val="28"/>
        </w:rPr>
        <w:t>3</w:t>
      </w:r>
      <w:r w:rsidRPr="002B4039">
        <w:rPr>
          <w:rFonts w:eastAsia="仿宋_GB2312"/>
          <w:sz w:val="28"/>
          <w:szCs w:val="28"/>
        </w:rPr>
        <w:t>、建筑等级依据《烟花爆竹工程设计安全规范》（</w:t>
      </w:r>
      <w:r w:rsidRPr="002B4039">
        <w:rPr>
          <w:rFonts w:eastAsia="仿宋_GB2312"/>
          <w:sz w:val="28"/>
          <w:szCs w:val="28"/>
        </w:rPr>
        <w:t>GB5061—2009</w:t>
      </w:r>
      <w:r w:rsidRPr="002B4039">
        <w:rPr>
          <w:rFonts w:eastAsia="仿宋_GB2312"/>
          <w:sz w:val="28"/>
          <w:szCs w:val="28"/>
        </w:rPr>
        <w:t>）判别。</w:t>
      </w:r>
    </w:p>
    <w:p w:rsidR="009136E7" w:rsidRPr="002B4039" w:rsidRDefault="009136E7" w:rsidP="009136E7">
      <w:pPr>
        <w:widowControl/>
        <w:ind w:firstLineChars="100" w:firstLine="280"/>
        <w:jc w:val="left"/>
        <w:rPr>
          <w:rFonts w:eastAsia="仿宋_GB2312"/>
          <w:szCs w:val="32"/>
        </w:rPr>
      </w:pPr>
      <w:r w:rsidRPr="002B4039">
        <w:rPr>
          <w:rFonts w:eastAsia="仿宋_GB2312"/>
          <w:sz w:val="28"/>
          <w:szCs w:val="28"/>
        </w:rPr>
        <w:t>4</w:t>
      </w:r>
      <w:r w:rsidRPr="002B4039">
        <w:rPr>
          <w:rFonts w:eastAsia="仿宋_GB2312"/>
          <w:sz w:val="28"/>
          <w:szCs w:val="28"/>
        </w:rPr>
        <w:t>、定员定量根据《烟花爆竹作业安全技术规程》（</w:t>
      </w:r>
      <w:r w:rsidRPr="002B4039">
        <w:rPr>
          <w:rFonts w:eastAsia="仿宋_GB2312"/>
          <w:sz w:val="28"/>
          <w:szCs w:val="28"/>
        </w:rPr>
        <w:t>GB1652—2012</w:t>
      </w:r>
      <w:r w:rsidRPr="002B4039">
        <w:rPr>
          <w:rFonts w:eastAsia="仿宋_GB2312"/>
          <w:sz w:val="28"/>
          <w:szCs w:val="28"/>
        </w:rPr>
        <w:t>）判别。</w:t>
      </w:r>
    </w:p>
    <w:p w:rsidR="003048E4" w:rsidRPr="009136E7" w:rsidRDefault="003048E4"/>
    <w:sectPr w:rsidR="003048E4" w:rsidRPr="009136E7" w:rsidSect="009136E7">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E7"/>
    <w:rsid w:val="003048E4"/>
    <w:rsid w:val="005C45A7"/>
    <w:rsid w:val="00913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alutation" w:uiPriority="0"/>
    <w:lsdException w:name="Date" w:uiPriority="0"/>
    <w:lsdException w:name="Note Heading" w:uiPriority="0"/>
    <w:lsdException w:name="Hyperlink"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6E7"/>
    <w:pPr>
      <w:widowControl w:val="0"/>
      <w:jc w:val="both"/>
    </w:pPr>
    <w:rPr>
      <w:kern w:val="2"/>
      <w:sz w:val="21"/>
      <w:szCs w:val="24"/>
    </w:rPr>
  </w:style>
  <w:style w:type="paragraph" w:styleId="1">
    <w:name w:val="heading 1"/>
    <w:basedOn w:val="a"/>
    <w:next w:val="a"/>
    <w:link w:val="1Char"/>
    <w:qFormat/>
    <w:rsid w:val="005C45A7"/>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qFormat/>
    <w:rsid w:val="005C45A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5C45A7"/>
    <w:pPr>
      <w:keepNext/>
      <w:keepLines/>
      <w:spacing w:before="260" w:after="260" w:line="416" w:lineRule="auto"/>
      <w:outlineLvl w:val="2"/>
    </w:pPr>
    <w:rPr>
      <w:b/>
      <w:bCs/>
      <w:sz w:val="32"/>
      <w:szCs w:val="32"/>
    </w:rPr>
  </w:style>
  <w:style w:type="paragraph" w:styleId="4">
    <w:name w:val="heading 4"/>
    <w:basedOn w:val="a"/>
    <w:next w:val="a"/>
    <w:link w:val="4Char"/>
    <w:qFormat/>
    <w:rsid w:val="005C45A7"/>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5C45A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Char">
    <w:name w:val="标题 1 Char"/>
    <w:link w:val="1"/>
    <w:rsid w:val="005C45A7"/>
    <w:rPr>
      <w:rFonts w:ascii="宋体" w:hAnsi="宋体" w:cs="宋体"/>
      <w:b/>
      <w:bCs/>
      <w:kern w:val="36"/>
      <w:sz w:val="48"/>
      <w:szCs w:val="48"/>
    </w:rPr>
  </w:style>
  <w:style w:type="character" w:customStyle="1" w:styleId="2Char">
    <w:name w:val="标题 2 Char"/>
    <w:basedOn w:val="a0"/>
    <w:link w:val="2"/>
    <w:rsid w:val="005C45A7"/>
    <w:rPr>
      <w:rFonts w:ascii="Arial" w:eastAsia="黑体" w:hAnsi="Arial"/>
      <w:b/>
      <w:bCs/>
      <w:kern w:val="2"/>
      <w:sz w:val="32"/>
      <w:szCs w:val="32"/>
    </w:rPr>
  </w:style>
  <w:style w:type="character" w:customStyle="1" w:styleId="3Char">
    <w:name w:val="标题 3 Char"/>
    <w:link w:val="3"/>
    <w:rsid w:val="005C45A7"/>
    <w:rPr>
      <w:b/>
      <w:bCs/>
      <w:kern w:val="2"/>
      <w:sz w:val="32"/>
      <w:szCs w:val="32"/>
    </w:rPr>
  </w:style>
  <w:style w:type="character" w:customStyle="1" w:styleId="4Char">
    <w:name w:val="标题 4 Char"/>
    <w:basedOn w:val="a0"/>
    <w:link w:val="4"/>
    <w:rsid w:val="005C45A7"/>
    <w:rPr>
      <w:rFonts w:ascii="Arial" w:eastAsia="黑体" w:hAnsi="Arial"/>
      <w:b/>
      <w:bCs/>
      <w:kern w:val="2"/>
      <w:sz w:val="28"/>
      <w:szCs w:val="28"/>
    </w:rPr>
  </w:style>
  <w:style w:type="character" w:customStyle="1" w:styleId="5Char">
    <w:name w:val="标题 5 Char"/>
    <w:link w:val="5"/>
    <w:rsid w:val="005C45A7"/>
    <w:rPr>
      <w:b/>
      <w:bCs/>
      <w:kern w:val="2"/>
      <w:sz w:val="28"/>
      <w:szCs w:val="28"/>
    </w:rPr>
  </w:style>
  <w:style w:type="paragraph" w:styleId="a3">
    <w:name w:val="Title"/>
    <w:basedOn w:val="a"/>
    <w:next w:val="a"/>
    <w:link w:val="Char"/>
    <w:qFormat/>
    <w:rsid w:val="005C45A7"/>
    <w:pPr>
      <w:spacing w:before="240" w:after="60"/>
      <w:jc w:val="center"/>
      <w:outlineLvl w:val="0"/>
    </w:pPr>
    <w:rPr>
      <w:rFonts w:ascii="Calibri" w:hAnsi="Calibri"/>
      <w:b/>
      <w:bCs/>
      <w:sz w:val="32"/>
      <w:szCs w:val="32"/>
    </w:rPr>
  </w:style>
  <w:style w:type="character" w:customStyle="1" w:styleId="Char">
    <w:name w:val="标题 Char"/>
    <w:link w:val="a3"/>
    <w:rsid w:val="005C45A7"/>
    <w:rPr>
      <w:rFonts w:ascii="Calibri" w:hAnsi="Calibri"/>
      <w:b/>
      <w:bCs/>
      <w:kern w:val="2"/>
      <w:sz w:val="32"/>
      <w:szCs w:val="32"/>
    </w:rPr>
  </w:style>
  <w:style w:type="paragraph" w:styleId="a4">
    <w:name w:val="Subtitle"/>
    <w:basedOn w:val="a"/>
    <w:next w:val="a"/>
    <w:link w:val="Char0"/>
    <w:qFormat/>
    <w:rsid w:val="005C45A7"/>
    <w:pPr>
      <w:spacing w:before="240" w:after="60" w:line="312" w:lineRule="auto"/>
      <w:jc w:val="center"/>
      <w:outlineLvl w:val="1"/>
    </w:pPr>
    <w:rPr>
      <w:rFonts w:ascii="Calibri" w:hAnsi="Calibri"/>
      <w:b/>
      <w:bCs/>
      <w:kern w:val="28"/>
      <w:sz w:val="32"/>
      <w:szCs w:val="32"/>
    </w:rPr>
  </w:style>
  <w:style w:type="character" w:customStyle="1" w:styleId="Char0">
    <w:name w:val="副标题 Char"/>
    <w:link w:val="a4"/>
    <w:rsid w:val="005C45A7"/>
    <w:rPr>
      <w:rFonts w:ascii="Calibri" w:hAnsi="Calibri"/>
      <w:b/>
      <w:bCs/>
      <w:kern w:val="28"/>
      <w:sz w:val="32"/>
      <w:szCs w:val="32"/>
    </w:rPr>
  </w:style>
  <w:style w:type="character" w:styleId="a5">
    <w:name w:val="Strong"/>
    <w:qFormat/>
    <w:rsid w:val="005C45A7"/>
    <w:rPr>
      <w:rFonts w:ascii="Times New Roman" w:eastAsia="宋体" w:hAnsi="Times New Roman" w:cs="Times New Roman"/>
      <w:b/>
      <w:bCs/>
    </w:rPr>
  </w:style>
  <w:style w:type="character" w:styleId="a6">
    <w:name w:val="Emphasis"/>
    <w:qFormat/>
    <w:rsid w:val="005C45A7"/>
    <w:rPr>
      <w:rFonts w:ascii="Times New Roman" w:eastAsia="宋体" w:hAnsi="Times New Roman" w:cs="Times New Roman"/>
      <w:i w:val="0"/>
      <w:iCs w:val="0"/>
    </w:rPr>
  </w:style>
  <w:style w:type="paragraph" w:customStyle="1" w:styleId="a7">
    <w:name w:val="公文主体"/>
    <w:basedOn w:val="a"/>
    <w:link w:val="Char1"/>
    <w:rsid w:val="009136E7"/>
    <w:pPr>
      <w:spacing w:line="580" w:lineRule="exact"/>
      <w:ind w:firstLineChars="200" w:firstLine="200"/>
    </w:pPr>
    <w:rPr>
      <w:rFonts w:eastAsia="仿宋_GB2312"/>
      <w:sz w:val="32"/>
    </w:rPr>
  </w:style>
  <w:style w:type="paragraph" w:customStyle="1" w:styleId="a8">
    <w:name w:val="主送单位"/>
    <w:basedOn w:val="a7"/>
    <w:next w:val="a7"/>
    <w:rsid w:val="009136E7"/>
    <w:pPr>
      <w:ind w:firstLineChars="0" w:firstLine="0"/>
      <w:outlineLvl w:val="1"/>
    </w:pPr>
    <w:rPr>
      <w:effect w:val="lights"/>
    </w:rPr>
  </w:style>
  <w:style w:type="paragraph" w:customStyle="1" w:styleId="a9">
    <w:name w:val="标题注释"/>
    <w:basedOn w:val="a7"/>
    <w:next w:val="a8"/>
    <w:rsid w:val="009136E7"/>
    <w:pPr>
      <w:ind w:firstLineChars="0" w:firstLine="0"/>
      <w:jc w:val="center"/>
      <w:outlineLvl w:val="1"/>
    </w:pPr>
    <w:rPr>
      <w:rFonts w:eastAsia="楷体_GB2312"/>
      <w:effect w:val="lights"/>
    </w:rPr>
  </w:style>
  <w:style w:type="paragraph" w:customStyle="1" w:styleId="aa">
    <w:name w:val="大标题"/>
    <w:basedOn w:val="a7"/>
    <w:next w:val="a9"/>
    <w:link w:val="Char2"/>
    <w:rsid w:val="009136E7"/>
    <w:pPr>
      <w:ind w:firstLineChars="0" w:firstLine="0"/>
      <w:jc w:val="center"/>
      <w:outlineLvl w:val="0"/>
    </w:pPr>
    <w:rPr>
      <w:rFonts w:eastAsia="方正小标宋简体"/>
      <w:sz w:val="44"/>
    </w:rPr>
  </w:style>
  <w:style w:type="paragraph" w:customStyle="1" w:styleId="ab">
    <w:name w:val="一级标题"/>
    <w:basedOn w:val="a7"/>
    <w:next w:val="a7"/>
    <w:link w:val="Char3"/>
    <w:rsid w:val="009136E7"/>
    <w:pPr>
      <w:outlineLvl w:val="2"/>
    </w:pPr>
    <w:rPr>
      <w:rFonts w:eastAsia="黑体"/>
      <w:effect w:val="antsRed"/>
    </w:rPr>
  </w:style>
  <w:style w:type="paragraph" w:customStyle="1" w:styleId="ac">
    <w:name w:val="二级标题"/>
    <w:basedOn w:val="a7"/>
    <w:next w:val="a7"/>
    <w:link w:val="Char4"/>
    <w:rsid w:val="009136E7"/>
    <w:pPr>
      <w:outlineLvl w:val="3"/>
    </w:pPr>
    <w:rPr>
      <w:rFonts w:eastAsia="楷体_GB2312"/>
      <w:effect w:val="antsBlack"/>
    </w:rPr>
  </w:style>
  <w:style w:type="paragraph" w:customStyle="1" w:styleId="ad">
    <w:name w:val="小标题"/>
    <w:basedOn w:val="a7"/>
    <w:next w:val="a7"/>
    <w:rsid w:val="009136E7"/>
    <w:pPr>
      <w:ind w:firstLineChars="0" w:firstLine="0"/>
      <w:jc w:val="center"/>
      <w:outlineLvl w:val="1"/>
    </w:pPr>
    <w:rPr>
      <w:rFonts w:eastAsia="方正小标宋简体"/>
      <w:effect w:val="antsBlack"/>
    </w:rPr>
  </w:style>
  <w:style w:type="paragraph" w:customStyle="1" w:styleId="ae">
    <w:name w:val="成文日期"/>
    <w:basedOn w:val="a7"/>
    <w:next w:val="a7"/>
    <w:rsid w:val="009136E7"/>
    <w:pPr>
      <w:ind w:rightChars="550" w:right="550" w:firstLineChars="0" w:firstLine="0"/>
      <w:jc w:val="right"/>
      <w:outlineLvl w:val="2"/>
    </w:pPr>
  </w:style>
  <w:style w:type="paragraph" w:customStyle="1" w:styleId="af">
    <w:name w:val="联合行文日期"/>
    <w:basedOn w:val="a7"/>
    <w:next w:val="a7"/>
    <w:rsid w:val="009136E7"/>
    <w:pPr>
      <w:ind w:leftChars="1050" w:left="1050" w:rightChars="1050" w:right="1050" w:firstLineChars="0" w:firstLine="0"/>
      <w:jc w:val="distribute"/>
      <w:outlineLvl w:val="2"/>
    </w:pPr>
    <w:rPr>
      <w:effect w:val="blinkBackground"/>
    </w:rPr>
  </w:style>
  <w:style w:type="paragraph" w:customStyle="1" w:styleId="af0">
    <w:name w:val="表格"/>
    <w:basedOn w:val="a7"/>
    <w:next w:val="a7"/>
    <w:rsid w:val="009136E7"/>
    <w:pPr>
      <w:spacing w:line="440" w:lineRule="exact"/>
      <w:ind w:firstLineChars="0" w:firstLine="0"/>
      <w:jc w:val="center"/>
    </w:pPr>
    <w:rPr>
      <w:rFonts w:eastAsia="宋体"/>
      <w:sz w:val="28"/>
    </w:rPr>
  </w:style>
  <w:style w:type="paragraph" w:styleId="af1">
    <w:name w:val="footer"/>
    <w:basedOn w:val="a"/>
    <w:link w:val="Char5"/>
    <w:rsid w:val="009136E7"/>
    <w:pPr>
      <w:tabs>
        <w:tab w:val="center" w:pos="4153"/>
        <w:tab w:val="right" w:pos="8306"/>
      </w:tabs>
      <w:snapToGrid w:val="0"/>
      <w:jc w:val="left"/>
    </w:pPr>
    <w:rPr>
      <w:sz w:val="18"/>
      <w:szCs w:val="18"/>
    </w:rPr>
  </w:style>
  <w:style w:type="character" w:customStyle="1" w:styleId="Char5">
    <w:name w:val="页脚 Char"/>
    <w:basedOn w:val="a0"/>
    <w:link w:val="af1"/>
    <w:rsid w:val="009136E7"/>
    <w:rPr>
      <w:kern w:val="2"/>
      <w:sz w:val="18"/>
      <w:szCs w:val="18"/>
    </w:rPr>
  </w:style>
  <w:style w:type="character" w:styleId="af2">
    <w:name w:val="page number"/>
    <w:basedOn w:val="a0"/>
    <w:rsid w:val="009136E7"/>
  </w:style>
  <w:style w:type="paragraph" w:customStyle="1" w:styleId="af3">
    <w:name w:val="主题标"/>
    <w:basedOn w:val="a"/>
    <w:next w:val="af4"/>
    <w:rsid w:val="009136E7"/>
    <w:pPr>
      <w:spacing w:line="540" w:lineRule="exact"/>
      <w:jc w:val="center"/>
    </w:pPr>
    <w:rPr>
      <w:rFonts w:eastAsia="方正小标宋简体"/>
      <w:spacing w:val="-2"/>
      <w:sz w:val="44"/>
      <w:szCs w:val="20"/>
    </w:rPr>
  </w:style>
  <w:style w:type="paragraph" w:styleId="af5">
    <w:name w:val="Note Heading"/>
    <w:basedOn w:val="a"/>
    <w:next w:val="a"/>
    <w:link w:val="Char6"/>
    <w:rsid w:val="009136E7"/>
    <w:pPr>
      <w:jc w:val="center"/>
    </w:pPr>
  </w:style>
  <w:style w:type="character" w:customStyle="1" w:styleId="Char6">
    <w:name w:val="注释标题 Char"/>
    <w:basedOn w:val="a0"/>
    <w:link w:val="af5"/>
    <w:rsid w:val="009136E7"/>
    <w:rPr>
      <w:kern w:val="2"/>
      <w:sz w:val="21"/>
      <w:szCs w:val="24"/>
    </w:rPr>
  </w:style>
  <w:style w:type="paragraph" w:styleId="af4">
    <w:name w:val="Salutation"/>
    <w:basedOn w:val="a"/>
    <w:next w:val="a"/>
    <w:link w:val="Char7"/>
    <w:rsid w:val="009136E7"/>
    <w:pPr>
      <w:spacing w:line="540" w:lineRule="exact"/>
    </w:pPr>
    <w:rPr>
      <w:rFonts w:eastAsia="仿宋_GB2312"/>
      <w:spacing w:val="-2"/>
      <w:sz w:val="32"/>
      <w:szCs w:val="20"/>
    </w:rPr>
  </w:style>
  <w:style w:type="character" w:customStyle="1" w:styleId="Char7">
    <w:name w:val="称呼 Char"/>
    <w:basedOn w:val="a0"/>
    <w:link w:val="af4"/>
    <w:rsid w:val="009136E7"/>
    <w:rPr>
      <w:rFonts w:eastAsia="仿宋_GB2312"/>
      <w:spacing w:val="-2"/>
      <w:kern w:val="2"/>
      <w:sz w:val="32"/>
    </w:rPr>
  </w:style>
  <w:style w:type="paragraph" w:customStyle="1" w:styleId="10">
    <w:name w:val="表格宋右10小五"/>
    <w:basedOn w:val="af0"/>
    <w:rsid w:val="009136E7"/>
    <w:pPr>
      <w:spacing w:line="200" w:lineRule="exact"/>
      <w:jc w:val="right"/>
    </w:pPr>
    <w:rPr>
      <w:rFonts w:ascii="宋体" w:hAnsi="宋体"/>
      <w:sz w:val="18"/>
    </w:rPr>
  </w:style>
  <w:style w:type="paragraph" w:customStyle="1" w:styleId="100">
    <w:name w:val="表格黑左10小五"/>
    <w:basedOn w:val="af0"/>
    <w:next w:val="10"/>
    <w:rsid w:val="009136E7"/>
    <w:pPr>
      <w:spacing w:line="200" w:lineRule="exact"/>
      <w:jc w:val="left"/>
    </w:pPr>
    <w:rPr>
      <w:rFonts w:ascii="黑体" w:eastAsia="黑体" w:hAnsi="宋体"/>
      <w:sz w:val="18"/>
    </w:rPr>
  </w:style>
  <w:style w:type="paragraph" w:customStyle="1" w:styleId="af6">
    <w:name w:val="落款"/>
    <w:basedOn w:val="a"/>
    <w:next w:val="a"/>
    <w:rsid w:val="009136E7"/>
    <w:pPr>
      <w:spacing w:line="540" w:lineRule="exact"/>
      <w:ind w:right="624"/>
      <w:jc w:val="right"/>
    </w:pPr>
    <w:rPr>
      <w:rFonts w:eastAsia="仿宋_GB2312"/>
      <w:spacing w:val="-2"/>
      <w:sz w:val="32"/>
      <w:szCs w:val="20"/>
    </w:rPr>
  </w:style>
  <w:style w:type="paragraph" w:styleId="af7">
    <w:name w:val="header"/>
    <w:basedOn w:val="a"/>
    <w:link w:val="Char8"/>
    <w:rsid w:val="009136E7"/>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0"/>
    <w:link w:val="af7"/>
    <w:rsid w:val="009136E7"/>
    <w:rPr>
      <w:kern w:val="2"/>
      <w:sz w:val="18"/>
      <w:szCs w:val="18"/>
    </w:rPr>
  </w:style>
  <w:style w:type="character" w:customStyle="1" w:styleId="Char1">
    <w:name w:val="公文主体 Char"/>
    <w:basedOn w:val="a0"/>
    <w:link w:val="a7"/>
    <w:rsid w:val="009136E7"/>
    <w:rPr>
      <w:rFonts w:eastAsia="仿宋_GB2312"/>
      <w:kern w:val="2"/>
      <w:sz w:val="32"/>
      <w:szCs w:val="24"/>
    </w:rPr>
  </w:style>
  <w:style w:type="paragraph" w:styleId="af8">
    <w:name w:val="Date"/>
    <w:basedOn w:val="a"/>
    <w:next w:val="a"/>
    <w:link w:val="Char9"/>
    <w:rsid w:val="009136E7"/>
    <w:pPr>
      <w:ind w:leftChars="2500" w:left="100"/>
    </w:pPr>
  </w:style>
  <w:style w:type="character" w:customStyle="1" w:styleId="Char9">
    <w:name w:val="日期 Char"/>
    <w:basedOn w:val="a0"/>
    <w:link w:val="af8"/>
    <w:rsid w:val="009136E7"/>
    <w:rPr>
      <w:kern w:val="2"/>
      <w:sz w:val="21"/>
      <w:szCs w:val="24"/>
    </w:rPr>
  </w:style>
  <w:style w:type="character" w:customStyle="1" w:styleId="Char4">
    <w:name w:val="二级标题 Char"/>
    <w:basedOn w:val="Char1"/>
    <w:link w:val="ac"/>
    <w:rsid w:val="009136E7"/>
    <w:rPr>
      <w:rFonts w:eastAsia="楷体_GB2312"/>
      <w:kern w:val="2"/>
      <w:sz w:val="32"/>
      <w:szCs w:val="24"/>
      <w:effect w:val="antsBlack"/>
    </w:rPr>
  </w:style>
  <w:style w:type="character" w:styleId="af9">
    <w:name w:val="Hyperlink"/>
    <w:basedOn w:val="a0"/>
    <w:rsid w:val="009136E7"/>
    <w:rPr>
      <w:color w:val="0000FF"/>
      <w:u w:val="single"/>
    </w:rPr>
  </w:style>
  <w:style w:type="character" w:customStyle="1" w:styleId="Char3">
    <w:name w:val="一级标题 Char"/>
    <w:link w:val="ab"/>
    <w:locked/>
    <w:rsid w:val="009136E7"/>
    <w:rPr>
      <w:rFonts w:eastAsia="黑体"/>
      <w:kern w:val="2"/>
      <w:sz w:val="32"/>
      <w:szCs w:val="24"/>
      <w:effect w:val="antsRed"/>
    </w:rPr>
  </w:style>
  <w:style w:type="character" w:customStyle="1" w:styleId="Char2">
    <w:name w:val="大标题 Char"/>
    <w:basedOn w:val="Char1"/>
    <w:link w:val="aa"/>
    <w:rsid w:val="009136E7"/>
    <w:rPr>
      <w:rFonts w:eastAsia="方正小标宋简体"/>
      <w:kern w:val="2"/>
      <w:sz w:val="4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alutation" w:uiPriority="0"/>
    <w:lsdException w:name="Date" w:uiPriority="0"/>
    <w:lsdException w:name="Note Heading" w:uiPriority="0"/>
    <w:lsdException w:name="Hyperlink"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6E7"/>
    <w:pPr>
      <w:widowControl w:val="0"/>
      <w:jc w:val="both"/>
    </w:pPr>
    <w:rPr>
      <w:kern w:val="2"/>
      <w:sz w:val="21"/>
      <w:szCs w:val="24"/>
    </w:rPr>
  </w:style>
  <w:style w:type="paragraph" w:styleId="1">
    <w:name w:val="heading 1"/>
    <w:basedOn w:val="a"/>
    <w:next w:val="a"/>
    <w:link w:val="1Char"/>
    <w:qFormat/>
    <w:rsid w:val="005C45A7"/>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qFormat/>
    <w:rsid w:val="005C45A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5C45A7"/>
    <w:pPr>
      <w:keepNext/>
      <w:keepLines/>
      <w:spacing w:before="260" w:after="260" w:line="416" w:lineRule="auto"/>
      <w:outlineLvl w:val="2"/>
    </w:pPr>
    <w:rPr>
      <w:b/>
      <w:bCs/>
      <w:sz w:val="32"/>
      <w:szCs w:val="32"/>
    </w:rPr>
  </w:style>
  <w:style w:type="paragraph" w:styleId="4">
    <w:name w:val="heading 4"/>
    <w:basedOn w:val="a"/>
    <w:next w:val="a"/>
    <w:link w:val="4Char"/>
    <w:qFormat/>
    <w:rsid w:val="005C45A7"/>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5C45A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Char">
    <w:name w:val="标题 1 Char"/>
    <w:link w:val="1"/>
    <w:rsid w:val="005C45A7"/>
    <w:rPr>
      <w:rFonts w:ascii="宋体" w:hAnsi="宋体" w:cs="宋体"/>
      <w:b/>
      <w:bCs/>
      <w:kern w:val="36"/>
      <w:sz w:val="48"/>
      <w:szCs w:val="48"/>
    </w:rPr>
  </w:style>
  <w:style w:type="character" w:customStyle="1" w:styleId="2Char">
    <w:name w:val="标题 2 Char"/>
    <w:basedOn w:val="a0"/>
    <w:link w:val="2"/>
    <w:rsid w:val="005C45A7"/>
    <w:rPr>
      <w:rFonts w:ascii="Arial" w:eastAsia="黑体" w:hAnsi="Arial"/>
      <w:b/>
      <w:bCs/>
      <w:kern w:val="2"/>
      <w:sz w:val="32"/>
      <w:szCs w:val="32"/>
    </w:rPr>
  </w:style>
  <w:style w:type="character" w:customStyle="1" w:styleId="3Char">
    <w:name w:val="标题 3 Char"/>
    <w:link w:val="3"/>
    <w:rsid w:val="005C45A7"/>
    <w:rPr>
      <w:b/>
      <w:bCs/>
      <w:kern w:val="2"/>
      <w:sz w:val="32"/>
      <w:szCs w:val="32"/>
    </w:rPr>
  </w:style>
  <w:style w:type="character" w:customStyle="1" w:styleId="4Char">
    <w:name w:val="标题 4 Char"/>
    <w:basedOn w:val="a0"/>
    <w:link w:val="4"/>
    <w:rsid w:val="005C45A7"/>
    <w:rPr>
      <w:rFonts w:ascii="Arial" w:eastAsia="黑体" w:hAnsi="Arial"/>
      <w:b/>
      <w:bCs/>
      <w:kern w:val="2"/>
      <w:sz w:val="28"/>
      <w:szCs w:val="28"/>
    </w:rPr>
  </w:style>
  <w:style w:type="character" w:customStyle="1" w:styleId="5Char">
    <w:name w:val="标题 5 Char"/>
    <w:link w:val="5"/>
    <w:rsid w:val="005C45A7"/>
    <w:rPr>
      <w:b/>
      <w:bCs/>
      <w:kern w:val="2"/>
      <w:sz w:val="28"/>
      <w:szCs w:val="28"/>
    </w:rPr>
  </w:style>
  <w:style w:type="paragraph" w:styleId="a3">
    <w:name w:val="Title"/>
    <w:basedOn w:val="a"/>
    <w:next w:val="a"/>
    <w:link w:val="Char"/>
    <w:qFormat/>
    <w:rsid w:val="005C45A7"/>
    <w:pPr>
      <w:spacing w:before="240" w:after="60"/>
      <w:jc w:val="center"/>
      <w:outlineLvl w:val="0"/>
    </w:pPr>
    <w:rPr>
      <w:rFonts w:ascii="Calibri" w:hAnsi="Calibri"/>
      <w:b/>
      <w:bCs/>
      <w:sz w:val="32"/>
      <w:szCs w:val="32"/>
    </w:rPr>
  </w:style>
  <w:style w:type="character" w:customStyle="1" w:styleId="Char">
    <w:name w:val="标题 Char"/>
    <w:link w:val="a3"/>
    <w:rsid w:val="005C45A7"/>
    <w:rPr>
      <w:rFonts w:ascii="Calibri" w:hAnsi="Calibri"/>
      <w:b/>
      <w:bCs/>
      <w:kern w:val="2"/>
      <w:sz w:val="32"/>
      <w:szCs w:val="32"/>
    </w:rPr>
  </w:style>
  <w:style w:type="paragraph" w:styleId="a4">
    <w:name w:val="Subtitle"/>
    <w:basedOn w:val="a"/>
    <w:next w:val="a"/>
    <w:link w:val="Char0"/>
    <w:qFormat/>
    <w:rsid w:val="005C45A7"/>
    <w:pPr>
      <w:spacing w:before="240" w:after="60" w:line="312" w:lineRule="auto"/>
      <w:jc w:val="center"/>
      <w:outlineLvl w:val="1"/>
    </w:pPr>
    <w:rPr>
      <w:rFonts w:ascii="Calibri" w:hAnsi="Calibri"/>
      <w:b/>
      <w:bCs/>
      <w:kern w:val="28"/>
      <w:sz w:val="32"/>
      <w:szCs w:val="32"/>
    </w:rPr>
  </w:style>
  <w:style w:type="character" w:customStyle="1" w:styleId="Char0">
    <w:name w:val="副标题 Char"/>
    <w:link w:val="a4"/>
    <w:rsid w:val="005C45A7"/>
    <w:rPr>
      <w:rFonts w:ascii="Calibri" w:hAnsi="Calibri"/>
      <w:b/>
      <w:bCs/>
      <w:kern w:val="28"/>
      <w:sz w:val="32"/>
      <w:szCs w:val="32"/>
    </w:rPr>
  </w:style>
  <w:style w:type="character" w:styleId="a5">
    <w:name w:val="Strong"/>
    <w:qFormat/>
    <w:rsid w:val="005C45A7"/>
    <w:rPr>
      <w:rFonts w:ascii="Times New Roman" w:eastAsia="宋体" w:hAnsi="Times New Roman" w:cs="Times New Roman"/>
      <w:b/>
      <w:bCs/>
    </w:rPr>
  </w:style>
  <w:style w:type="character" w:styleId="a6">
    <w:name w:val="Emphasis"/>
    <w:qFormat/>
    <w:rsid w:val="005C45A7"/>
    <w:rPr>
      <w:rFonts w:ascii="Times New Roman" w:eastAsia="宋体" w:hAnsi="Times New Roman" w:cs="Times New Roman"/>
      <w:i w:val="0"/>
      <w:iCs w:val="0"/>
    </w:rPr>
  </w:style>
  <w:style w:type="paragraph" w:customStyle="1" w:styleId="a7">
    <w:name w:val="公文主体"/>
    <w:basedOn w:val="a"/>
    <w:link w:val="Char1"/>
    <w:rsid w:val="009136E7"/>
    <w:pPr>
      <w:spacing w:line="580" w:lineRule="exact"/>
      <w:ind w:firstLineChars="200" w:firstLine="200"/>
    </w:pPr>
    <w:rPr>
      <w:rFonts w:eastAsia="仿宋_GB2312"/>
      <w:sz w:val="32"/>
    </w:rPr>
  </w:style>
  <w:style w:type="paragraph" w:customStyle="1" w:styleId="a8">
    <w:name w:val="主送单位"/>
    <w:basedOn w:val="a7"/>
    <w:next w:val="a7"/>
    <w:rsid w:val="009136E7"/>
    <w:pPr>
      <w:ind w:firstLineChars="0" w:firstLine="0"/>
      <w:outlineLvl w:val="1"/>
    </w:pPr>
    <w:rPr>
      <w:effect w:val="lights"/>
    </w:rPr>
  </w:style>
  <w:style w:type="paragraph" w:customStyle="1" w:styleId="a9">
    <w:name w:val="标题注释"/>
    <w:basedOn w:val="a7"/>
    <w:next w:val="a8"/>
    <w:rsid w:val="009136E7"/>
    <w:pPr>
      <w:ind w:firstLineChars="0" w:firstLine="0"/>
      <w:jc w:val="center"/>
      <w:outlineLvl w:val="1"/>
    </w:pPr>
    <w:rPr>
      <w:rFonts w:eastAsia="楷体_GB2312"/>
      <w:effect w:val="lights"/>
    </w:rPr>
  </w:style>
  <w:style w:type="paragraph" w:customStyle="1" w:styleId="aa">
    <w:name w:val="大标题"/>
    <w:basedOn w:val="a7"/>
    <w:next w:val="a9"/>
    <w:link w:val="Char2"/>
    <w:rsid w:val="009136E7"/>
    <w:pPr>
      <w:ind w:firstLineChars="0" w:firstLine="0"/>
      <w:jc w:val="center"/>
      <w:outlineLvl w:val="0"/>
    </w:pPr>
    <w:rPr>
      <w:rFonts w:eastAsia="方正小标宋简体"/>
      <w:sz w:val="44"/>
    </w:rPr>
  </w:style>
  <w:style w:type="paragraph" w:customStyle="1" w:styleId="ab">
    <w:name w:val="一级标题"/>
    <w:basedOn w:val="a7"/>
    <w:next w:val="a7"/>
    <w:link w:val="Char3"/>
    <w:rsid w:val="009136E7"/>
    <w:pPr>
      <w:outlineLvl w:val="2"/>
    </w:pPr>
    <w:rPr>
      <w:rFonts w:eastAsia="黑体"/>
      <w:effect w:val="antsRed"/>
    </w:rPr>
  </w:style>
  <w:style w:type="paragraph" w:customStyle="1" w:styleId="ac">
    <w:name w:val="二级标题"/>
    <w:basedOn w:val="a7"/>
    <w:next w:val="a7"/>
    <w:link w:val="Char4"/>
    <w:rsid w:val="009136E7"/>
    <w:pPr>
      <w:outlineLvl w:val="3"/>
    </w:pPr>
    <w:rPr>
      <w:rFonts w:eastAsia="楷体_GB2312"/>
      <w:effect w:val="antsBlack"/>
    </w:rPr>
  </w:style>
  <w:style w:type="paragraph" w:customStyle="1" w:styleId="ad">
    <w:name w:val="小标题"/>
    <w:basedOn w:val="a7"/>
    <w:next w:val="a7"/>
    <w:rsid w:val="009136E7"/>
    <w:pPr>
      <w:ind w:firstLineChars="0" w:firstLine="0"/>
      <w:jc w:val="center"/>
      <w:outlineLvl w:val="1"/>
    </w:pPr>
    <w:rPr>
      <w:rFonts w:eastAsia="方正小标宋简体"/>
      <w:effect w:val="antsBlack"/>
    </w:rPr>
  </w:style>
  <w:style w:type="paragraph" w:customStyle="1" w:styleId="ae">
    <w:name w:val="成文日期"/>
    <w:basedOn w:val="a7"/>
    <w:next w:val="a7"/>
    <w:rsid w:val="009136E7"/>
    <w:pPr>
      <w:ind w:rightChars="550" w:right="550" w:firstLineChars="0" w:firstLine="0"/>
      <w:jc w:val="right"/>
      <w:outlineLvl w:val="2"/>
    </w:pPr>
  </w:style>
  <w:style w:type="paragraph" w:customStyle="1" w:styleId="af">
    <w:name w:val="联合行文日期"/>
    <w:basedOn w:val="a7"/>
    <w:next w:val="a7"/>
    <w:rsid w:val="009136E7"/>
    <w:pPr>
      <w:ind w:leftChars="1050" w:left="1050" w:rightChars="1050" w:right="1050" w:firstLineChars="0" w:firstLine="0"/>
      <w:jc w:val="distribute"/>
      <w:outlineLvl w:val="2"/>
    </w:pPr>
    <w:rPr>
      <w:effect w:val="blinkBackground"/>
    </w:rPr>
  </w:style>
  <w:style w:type="paragraph" w:customStyle="1" w:styleId="af0">
    <w:name w:val="表格"/>
    <w:basedOn w:val="a7"/>
    <w:next w:val="a7"/>
    <w:rsid w:val="009136E7"/>
    <w:pPr>
      <w:spacing w:line="440" w:lineRule="exact"/>
      <w:ind w:firstLineChars="0" w:firstLine="0"/>
      <w:jc w:val="center"/>
    </w:pPr>
    <w:rPr>
      <w:rFonts w:eastAsia="宋体"/>
      <w:sz w:val="28"/>
    </w:rPr>
  </w:style>
  <w:style w:type="paragraph" w:styleId="af1">
    <w:name w:val="footer"/>
    <w:basedOn w:val="a"/>
    <w:link w:val="Char5"/>
    <w:rsid w:val="009136E7"/>
    <w:pPr>
      <w:tabs>
        <w:tab w:val="center" w:pos="4153"/>
        <w:tab w:val="right" w:pos="8306"/>
      </w:tabs>
      <w:snapToGrid w:val="0"/>
      <w:jc w:val="left"/>
    </w:pPr>
    <w:rPr>
      <w:sz w:val="18"/>
      <w:szCs w:val="18"/>
    </w:rPr>
  </w:style>
  <w:style w:type="character" w:customStyle="1" w:styleId="Char5">
    <w:name w:val="页脚 Char"/>
    <w:basedOn w:val="a0"/>
    <w:link w:val="af1"/>
    <w:rsid w:val="009136E7"/>
    <w:rPr>
      <w:kern w:val="2"/>
      <w:sz w:val="18"/>
      <w:szCs w:val="18"/>
    </w:rPr>
  </w:style>
  <w:style w:type="character" w:styleId="af2">
    <w:name w:val="page number"/>
    <w:basedOn w:val="a0"/>
    <w:rsid w:val="009136E7"/>
  </w:style>
  <w:style w:type="paragraph" w:customStyle="1" w:styleId="af3">
    <w:name w:val="主题标"/>
    <w:basedOn w:val="a"/>
    <w:next w:val="af4"/>
    <w:rsid w:val="009136E7"/>
    <w:pPr>
      <w:spacing w:line="540" w:lineRule="exact"/>
      <w:jc w:val="center"/>
    </w:pPr>
    <w:rPr>
      <w:rFonts w:eastAsia="方正小标宋简体"/>
      <w:spacing w:val="-2"/>
      <w:sz w:val="44"/>
      <w:szCs w:val="20"/>
    </w:rPr>
  </w:style>
  <w:style w:type="paragraph" w:styleId="af5">
    <w:name w:val="Note Heading"/>
    <w:basedOn w:val="a"/>
    <w:next w:val="a"/>
    <w:link w:val="Char6"/>
    <w:rsid w:val="009136E7"/>
    <w:pPr>
      <w:jc w:val="center"/>
    </w:pPr>
  </w:style>
  <w:style w:type="character" w:customStyle="1" w:styleId="Char6">
    <w:name w:val="注释标题 Char"/>
    <w:basedOn w:val="a0"/>
    <w:link w:val="af5"/>
    <w:rsid w:val="009136E7"/>
    <w:rPr>
      <w:kern w:val="2"/>
      <w:sz w:val="21"/>
      <w:szCs w:val="24"/>
    </w:rPr>
  </w:style>
  <w:style w:type="paragraph" w:styleId="af4">
    <w:name w:val="Salutation"/>
    <w:basedOn w:val="a"/>
    <w:next w:val="a"/>
    <w:link w:val="Char7"/>
    <w:rsid w:val="009136E7"/>
    <w:pPr>
      <w:spacing w:line="540" w:lineRule="exact"/>
    </w:pPr>
    <w:rPr>
      <w:rFonts w:eastAsia="仿宋_GB2312"/>
      <w:spacing w:val="-2"/>
      <w:sz w:val="32"/>
      <w:szCs w:val="20"/>
    </w:rPr>
  </w:style>
  <w:style w:type="character" w:customStyle="1" w:styleId="Char7">
    <w:name w:val="称呼 Char"/>
    <w:basedOn w:val="a0"/>
    <w:link w:val="af4"/>
    <w:rsid w:val="009136E7"/>
    <w:rPr>
      <w:rFonts w:eastAsia="仿宋_GB2312"/>
      <w:spacing w:val="-2"/>
      <w:kern w:val="2"/>
      <w:sz w:val="32"/>
    </w:rPr>
  </w:style>
  <w:style w:type="paragraph" w:customStyle="1" w:styleId="10">
    <w:name w:val="表格宋右10小五"/>
    <w:basedOn w:val="af0"/>
    <w:rsid w:val="009136E7"/>
    <w:pPr>
      <w:spacing w:line="200" w:lineRule="exact"/>
      <w:jc w:val="right"/>
    </w:pPr>
    <w:rPr>
      <w:rFonts w:ascii="宋体" w:hAnsi="宋体"/>
      <w:sz w:val="18"/>
    </w:rPr>
  </w:style>
  <w:style w:type="paragraph" w:customStyle="1" w:styleId="100">
    <w:name w:val="表格黑左10小五"/>
    <w:basedOn w:val="af0"/>
    <w:next w:val="10"/>
    <w:rsid w:val="009136E7"/>
    <w:pPr>
      <w:spacing w:line="200" w:lineRule="exact"/>
      <w:jc w:val="left"/>
    </w:pPr>
    <w:rPr>
      <w:rFonts w:ascii="黑体" w:eastAsia="黑体" w:hAnsi="宋体"/>
      <w:sz w:val="18"/>
    </w:rPr>
  </w:style>
  <w:style w:type="paragraph" w:customStyle="1" w:styleId="af6">
    <w:name w:val="落款"/>
    <w:basedOn w:val="a"/>
    <w:next w:val="a"/>
    <w:rsid w:val="009136E7"/>
    <w:pPr>
      <w:spacing w:line="540" w:lineRule="exact"/>
      <w:ind w:right="624"/>
      <w:jc w:val="right"/>
    </w:pPr>
    <w:rPr>
      <w:rFonts w:eastAsia="仿宋_GB2312"/>
      <w:spacing w:val="-2"/>
      <w:sz w:val="32"/>
      <w:szCs w:val="20"/>
    </w:rPr>
  </w:style>
  <w:style w:type="paragraph" w:styleId="af7">
    <w:name w:val="header"/>
    <w:basedOn w:val="a"/>
    <w:link w:val="Char8"/>
    <w:rsid w:val="009136E7"/>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0"/>
    <w:link w:val="af7"/>
    <w:rsid w:val="009136E7"/>
    <w:rPr>
      <w:kern w:val="2"/>
      <w:sz w:val="18"/>
      <w:szCs w:val="18"/>
    </w:rPr>
  </w:style>
  <w:style w:type="character" w:customStyle="1" w:styleId="Char1">
    <w:name w:val="公文主体 Char"/>
    <w:basedOn w:val="a0"/>
    <w:link w:val="a7"/>
    <w:rsid w:val="009136E7"/>
    <w:rPr>
      <w:rFonts w:eastAsia="仿宋_GB2312"/>
      <w:kern w:val="2"/>
      <w:sz w:val="32"/>
      <w:szCs w:val="24"/>
    </w:rPr>
  </w:style>
  <w:style w:type="paragraph" w:styleId="af8">
    <w:name w:val="Date"/>
    <w:basedOn w:val="a"/>
    <w:next w:val="a"/>
    <w:link w:val="Char9"/>
    <w:rsid w:val="009136E7"/>
    <w:pPr>
      <w:ind w:leftChars="2500" w:left="100"/>
    </w:pPr>
  </w:style>
  <w:style w:type="character" w:customStyle="1" w:styleId="Char9">
    <w:name w:val="日期 Char"/>
    <w:basedOn w:val="a0"/>
    <w:link w:val="af8"/>
    <w:rsid w:val="009136E7"/>
    <w:rPr>
      <w:kern w:val="2"/>
      <w:sz w:val="21"/>
      <w:szCs w:val="24"/>
    </w:rPr>
  </w:style>
  <w:style w:type="character" w:customStyle="1" w:styleId="Char4">
    <w:name w:val="二级标题 Char"/>
    <w:basedOn w:val="Char1"/>
    <w:link w:val="ac"/>
    <w:rsid w:val="009136E7"/>
    <w:rPr>
      <w:rFonts w:eastAsia="楷体_GB2312"/>
      <w:kern w:val="2"/>
      <w:sz w:val="32"/>
      <w:szCs w:val="24"/>
      <w:effect w:val="antsBlack"/>
    </w:rPr>
  </w:style>
  <w:style w:type="character" w:styleId="af9">
    <w:name w:val="Hyperlink"/>
    <w:basedOn w:val="a0"/>
    <w:rsid w:val="009136E7"/>
    <w:rPr>
      <w:color w:val="0000FF"/>
      <w:u w:val="single"/>
    </w:rPr>
  </w:style>
  <w:style w:type="character" w:customStyle="1" w:styleId="Char3">
    <w:name w:val="一级标题 Char"/>
    <w:link w:val="ab"/>
    <w:locked/>
    <w:rsid w:val="009136E7"/>
    <w:rPr>
      <w:rFonts w:eastAsia="黑体"/>
      <w:kern w:val="2"/>
      <w:sz w:val="32"/>
      <w:szCs w:val="24"/>
      <w:effect w:val="antsRed"/>
    </w:rPr>
  </w:style>
  <w:style w:type="character" w:customStyle="1" w:styleId="Char2">
    <w:name w:val="大标题 Char"/>
    <w:basedOn w:val="Char1"/>
    <w:link w:val="aa"/>
    <w:rsid w:val="009136E7"/>
    <w:rPr>
      <w:rFonts w:eastAsia="方正小标宋简体"/>
      <w:kern w:val="2"/>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1319</Words>
  <Characters>7522</Characters>
  <Application>Microsoft Office Word</Application>
  <DocSecurity>0</DocSecurity>
  <Lines>62</Lines>
  <Paragraphs>17</Paragraphs>
  <ScaleCrop>false</ScaleCrop>
  <Company/>
  <LinksUpToDate>false</LinksUpToDate>
  <CharactersWithSpaces>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石宇</dc:creator>
  <cp:lastModifiedBy>石宇</cp:lastModifiedBy>
  <cp:revision>1</cp:revision>
  <dcterms:created xsi:type="dcterms:W3CDTF">2016-09-29T08:41:00Z</dcterms:created>
  <dcterms:modified xsi:type="dcterms:W3CDTF">2016-09-29T08:42:00Z</dcterms:modified>
</cp:coreProperties>
</file>